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CE1" w:rsidRPr="009E007B" w:rsidRDefault="004238C2" w:rsidP="00D21282">
      <w:pPr>
        <w:spacing w:after="0" w:line="276" w:lineRule="auto"/>
        <w:ind w:left="4395" w:right="0" w:firstLine="0"/>
        <w:rPr>
          <w:color w:val="auto"/>
          <w:szCs w:val="24"/>
        </w:rPr>
      </w:pPr>
      <w:r w:rsidRPr="009E007B">
        <w:rPr>
          <w:b/>
          <w:color w:val="auto"/>
          <w:szCs w:val="24"/>
        </w:rPr>
        <w:t xml:space="preserve">COMISIÓN PERMANENTE DE </w:t>
      </w:r>
      <w:r w:rsidR="000C524D" w:rsidRPr="009E007B">
        <w:rPr>
          <w:b/>
          <w:color w:val="auto"/>
          <w:szCs w:val="24"/>
        </w:rPr>
        <w:t>PUNTOS CONSTITUCIONALES Y GOBERNACIÓN</w:t>
      </w:r>
      <w:r w:rsidRPr="009E007B">
        <w:rPr>
          <w:b/>
          <w:color w:val="auto"/>
          <w:szCs w:val="24"/>
        </w:rPr>
        <w:t xml:space="preserve">.- </w:t>
      </w:r>
      <w:r w:rsidRPr="009E007B">
        <w:rPr>
          <w:color w:val="auto"/>
          <w:szCs w:val="24"/>
        </w:rPr>
        <w:t xml:space="preserve">DIPUTADOS: </w:t>
      </w:r>
      <w:r w:rsidR="00D9681C" w:rsidRPr="009E007B">
        <w:rPr>
          <w:color w:val="auto"/>
          <w:szCs w:val="24"/>
        </w:rPr>
        <w:t>KARLA REYNA FRANCO BL</w:t>
      </w:r>
      <w:r w:rsidR="00DA5A3A" w:rsidRPr="009E007B">
        <w:rPr>
          <w:color w:val="auto"/>
          <w:szCs w:val="24"/>
        </w:rPr>
        <w:t>A</w:t>
      </w:r>
      <w:r w:rsidR="00D9681C" w:rsidRPr="009E007B">
        <w:rPr>
          <w:color w:val="auto"/>
          <w:szCs w:val="24"/>
        </w:rPr>
        <w:t>N</w:t>
      </w:r>
      <w:r w:rsidR="00DA5A3A" w:rsidRPr="009E007B">
        <w:rPr>
          <w:color w:val="auto"/>
          <w:szCs w:val="24"/>
        </w:rPr>
        <w:t>CO</w:t>
      </w:r>
      <w:r w:rsidR="00F74FF9" w:rsidRPr="009E007B">
        <w:rPr>
          <w:color w:val="auto"/>
          <w:szCs w:val="24"/>
        </w:rPr>
        <w:t xml:space="preserve">, </w:t>
      </w:r>
      <w:r w:rsidR="00DA5A3A" w:rsidRPr="009E007B">
        <w:rPr>
          <w:color w:val="auto"/>
          <w:szCs w:val="24"/>
        </w:rPr>
        <w:t>MIGUEL ESTEBAN RODRÍGUEZ BAQUEIRO, MARTÍN ENRIQUE CASTILLO RUZ, LUIS ENRIQUE BORJAS ROMERO, ROSA ADRIANA DÍAZ LIZAMA, MIGUEL EDMUNDO CANDILA NOH, FELIPE CERVERA HERNÁNDEZ, SILVIA AMÉRICA LÓPEZ ESCOFFIÉ Y MARIO ALEJANDRO CUEVAS MENA</w:t>
      </w:r>
      <w:r w:rsidR="00E5617C" w:rsidRPr="009E007B">
        <w:rPr>
          <w:color w:val="auto"/>
          <w:szCs w:val="24"/>
        </w:rPr>
        <w:t xml:space="preserve">. - - - - - - -  </w:t>
      </w:r>
    </w:p>
    <w:p w:rsidR="00641D4D" w:rsidRPr="009E007B" w:rsidRDefault="00641D4D" w:rsidP="009E007B">
      <w:pPr>
        <w:spacing w:after="0" w:line="360" w:lineRule="auto"/>
        <w:ind w:left="0" w:right="0"/>
        <w:jc w:val="left"/>
        <w:rPr>
          <w:b/>
          <w:color w:val="auto"/>
          <w:szCs w:val="24"/>
        </w:rPr>
      </w:pPr>
    </w:p>
    <w:p w:rsidR="009E007B" w:rsidRDefault="009E007B" w:rsidP="009E007B">
      <w:pPr>
        <w:spacing w:after="0" w:line="360" w:lineRule="auto"/>
        <w:ind w:left="0" w:right="0" w:firstLine="709"/>
        <w:rPr>
          <w:b/>
          <w:color w:val="auto"/>
          <w:szCs w:val="24"/>
        </w:rPr>
      </w:pPr>
    </w:p>
    <w:p w:rsidR="009E007B" w:rsidRDefault="009E007B" w:rsidP="009E007B">
      <w:pPr>
        <w:spacing w:after="0" w:line="360" w:lineRule="auto"/>
        <w:ind w:left="0" w:right="0" w:firstLine="709"/>
        <w:rPr>
          <w:b/>
          <w:color w:val="auto"/>
          <w:szCs w:val="24"/>
        </w:rPr>
      </w:pPr>
    </w:p>
    <w:p w:rsidR="001C6831" w:rsidRPr="009E007B" w:rsidRDefault="001C6831" w:rsidP="009E007B">
      <w:pPr>
        <w:spacing w:after="0" w:line="360" w:lineRule="auto"/>
        <w:ind w:left="0" w:right="0" w:firstLine="709"/>
        <w:rPr>
          <w:b/>
          <w:color w:val="auto"/>
          <w:szCs w:val="24"/>
        </w:rPr>
      </w:pPr>
      <w:r w:rsidRPr="009E007B">
        <w:rPr>
          <w:b/>
          <w:color w:val="auto"/>
          <w:szCs w:val="24"/>
        </w:rPr>
        <w:t>H. CONGRESO DEL ESTADO:</w:t>
      </w:r>
    </w:p>
    <w:p w:rsidR="001C6831" w:rsidRPr="009E007B" w:rsidRDefault="001C6831" w:rsidP="009E007B">
      <w:pPr>
        <w:spacing w:after="0" w:line="360" w:lineRule="auto"/>
        <w:ind w:left="0" w:right="0" w:firstLine="709"/>
        <w:rPr>
          <w:color w:val="auto"/>
          <w:szCs w:val="24"/>
        </w:rPr>
      </w:pPr>
    </w:p>
    <w:p w:rsidR="00C90BA8" w:rsidRPr="009E007B" w:rsidRDefault="00EC49D1" w:rsidP="009E007B">
      <w:pPr>
        <w:pStyle w:val="Textoindependiente2"/>
        <w:spacing w:after="0" w:line="360" w:lineRule="auto"/>
        <w:ind w:firstLine="709"/>
        <w:jc w:val="both"/>
        <w:rPr>
          <w:rFonts w:ascii="Arial" w:hAnsi="Arial" w:cs="Arial"/>
          <w:sz w:val="24"/>
          <w:szCs w:val="24"/>
        </w:rPr>
      </w:pPr>
      <w:r w:rsidRPr="009E007B">
        <w:rPr>
          <w:rFonts w:ascii="Arial" w:hAnsi="Arial" w:cs="Arial"/>
          <w:sz w:val="24"/>
          <w:szCs w:val="24"/>
        </w:rPr>
        <w:t>En</w:t>
      </w:r>
      <w:r w:rsidR="001C6831" w:rsidRPr="009E007B">
        <w:rPr>
          <w:rFonts w:ascii="Arial" w:hAnsi="Arial" w:cs="Arial"/>
          <w:sz w:val="24"/>
          <w:szCs w:val="24"/>
        </w:rPr>
        <w:t xml:space="preserve"> fecha </w:t>
      </w:r>
      <w:r w:rsidR="00EB219F" w:rsidRPr="009E007B">
        <w:rPr>
          <w:rFonts w:ascii="Arial" w:hAnsi="Arial" w:cs="Arial"/>
          <w:sz w:val="24"/>
          <w:szCs w:val="24"/>
        </w:rPr>
        <w:t>28</w:t>
      </w:r>
      <w:r w:rsidR="001C6831" w:rsidRPr="009E007B">
        <w:rPr>
          <w:rFonts w:ascii="Arial" w:hAnsi="Arial" w:cs="Arial"/>
          <w:sz w:val="24"/>
          <w:szCs w:val="24"/>
        </w:rPr>
        <w:t xml:space="preserve"> de </w:t>
      </w:r>
      <w:r w:rsidR="00EB219F" w:rsidRPr="009E007B">
        <w:rPr>
          <w:rFonts w:ascii="Arial" w:hAnsi="Arial" w:cs="Arial"/>
          <w:sz w:val="24"/>
          <w:szCs w:val="24"/>
        </w:rPr>
        <w:t>marzo</w:t>
      </w:r>
      <w:r w:rsidRPr="009E007B">
        <w:rPr>
          <w:rFonts w:ascii="Arial" w:hAnsi="Arial" w:cs="Arial"/>
          <w:sz w:val="24"/>
          <w:szCs w:val="24"/>
        </w:rPr>
        <w:t xml:space="preserve"> </w:t>
      </w:r>
      <w:r w:rsidR="001C6831" w:rsidRPr="009E007B">
        <w:rPr>
          <w:rFonts w:ascii="Arial" w:hAnsi="Arial" w:cs="Arial"/>
          <w:sz w:val="24"/>
          <w:szCs w:val="24"/>
        </w:rPr>
        <w:t xml:space="preserve">del año </w:t>
      </w:r>
      <w:r w:rsidR="00B41DBE" w:rsidRPr="009E007B">
        <w:rPr>
          <w:rFonts w:ascii="Arial" w:hAnsi="Arial" w:cs="Arial"/>
          <w:sz w:val="24"/>
          <w:szCs w:val="24"/>
        </w:rPr>
        <w:t>20</w:t>
      </w:r>
      <w:r w:rsidR="00EB219F" w:rsidRPr="009E007B">
        <w:rPr>
          <w:rFonts w:ascii="Arial" w:hAnsi="Arial" w:cs="Arial"/>
          <w:sz w:val="24"/>
          <w:szCs w:val="24"/>
        </w:rPr>
        <w:t>20</w:t>
      </w:r>
      <w:r w:rsidR="001C6831" w:rsidRPr="009E007B">
        <w:rPr>
          <w:rFonts w:ascii="Arial" w:hAnsi="Arial" w:cs="Arial"/>
          <w:sz w:val="24"/>
          <w:szCs w:val="24"/>
        </w:rPr>
        <w:t xml:space="preserve">, </w:t>
      </w:r>
      <w:r w:rsidR="00EB219F" w:rsidRPr="009E007B">
        <w:rPr>
          <w:rFonts w:ascii="Arial" w:hAnsi="Arial" w:cs="Arial"/>
          <w:sz w:val="24"/>
          <w:szCs w:val="24"/>
        </w:rPr>
        <w:t>la</w:t>
      </w:r>
      <w:r w:rsidRPr="009E007B">
        <w:rPr>
          <w:rFonts w:ascii="Arial" w:hAnsi="Arial" w:cs="Arial"/>
          <w:sz w:val="24"/>
          <w:szCs w:val="24"/>
        </w:rPr>
        <w:t xml:space="preserve"> diputad</w:t>
      </w:r>
      <w:r w:rsidR="00EB219F" w:rsidRPr="009E007B">
        <w:rPr>
          <w:rFonts w:ascii="Arial" w:hAnsi="Arial" w:cs="Arial"/>
          <w:sz w:val="24"/>
          <w:szCs w:val="24"/>
        </w:rPr>
        <w:t>a Lizzete Janice Escobedo Salazar, P</w:t>
      </w:r>
      <w:r w:rsidRPr="009E007B">
        <w:rPr>
          <w:rFonts w:ascii="Arial" w:hAnsi="Arial" w:cs="Arial"/>
          <w:sz w:val="24"/>
          <w:szCs w:val="24"/>
        </w:rPr>
        <w:t>resident</w:t>
      </w:r>
      <w:r w:rsidR="00EB219F" w:rsidRPr="009E007B">
        <w:rPr>
          <w:rFonts w:ascii="Arial" w:hAnsi="Arial" w:cs="Arial"/>
          <w:sz w:val="24"/>
          <w:szCs w:val="24"/>
        </w:rPr>
        <w:t>a</w:t>
      </w:r>
      <w:r w:rsidRPr="009E007B">
        <w:rPr>
          <w:rFonts w:ascii="Arial" w:hAnsi="Arial" w:cs="Arial"/>
          <w:sz w:val="24"/>
          <w:szCs w:val="24"/>
        </w:rPr>
        <w:t xml:space="preserve"> de la Mesa Directiva del H. Congreso del Estado de Yucatán</w:t>
      </w:r>
      <w:r w:rsidR="00A246B6" w:rsidRPr="009E007B">
        <w:rPr>
          <w:rFonts w:ascii="Arial" w:hAnsi="Arial" w:cs="Arial"/>
          <w:sz w:val="24"/>
          <w:szCs w:val="24"/>
        </w:rPr>
        <w:t>,</w:t>
      </w:r>
      <w:r w:rsidR="00730213" w:rsidRPr="009E007B">
        <w:rPr>
          <w:rFonts w:ascii="Arial" w:hAnsi="Arial" w:cs="Arial"/>
          <w:sz w:val="24"/>
          <w:szCs w:val="24"/>
        </w:rPr>
        <w:t xml:space="preserve"> </w:t>
      </w:r>
      <w:r w:rsidRPr="009E007B">
        <w:rPr>
          <w:rFonts w:ascii="Arial" w:hAnsi="Arial" w:cs="Arial"/>
          <w:sz w:val="24"/>
          <w:szCs w:val="24"/>
        </w:rPr>
        <w:t xml:space="preserve">turnó </w:t>
      </w:r>
      <w:r w:rsidR="001C6831" w:rsidRPr="009E007B">
        <w:rPr>
          <w:rFonts w:ascii="Arial" w:hAnsi="Arial" w:cs="Arial"/>
          <w:sz w:val="24"/>
          <w:szCs w:val="24"/>
        </w:rPr>
        <w:t xml:space="preserve">a esta Comisión Permanente de Puntos Constitucionales y Gobernación para su estudio, análisis y dictamen, </w:t>
      </w:r>
      <w:r w:rsidR="0012763B" w:rsidRPr="009E007B">
        <w:rPr>
          <w:rFonts w:ascii="Arial" w:hAnsi="Arial" w:cs="Arial"/>
          <w:sz w:val="24"/>
          <w:szCs w:val="24"/>
        </w:rPr>
        <w:t>el Proyecto de Decreto por el que s</w:t>
      </w:r>
      <w:r w:rsidR="005840AA" w:rsidRPr="009E007B">
        <w:rPr>
          <w:rFonts w:ascii="Arial" w:hAnsi="Arial" w:cs="Arial"/>
          <w:sz w:val="24"/>
          <w:szCs w:val="24"/>
        </w:rPr>
        <w:t>e R</w:t>
      </w:r>
      <w:r w:rsidR="0012763B" w:rsidRPr="009E007B">
        <w:rPr>
          <w:rFonts w:ascii="Arial" w:hAnsi="Arial" w:cs="Arial"/>
          <w:sz w:val="24"/>
          <w:szCs w:val="24"/>
        </w:rPr>
        <w:t xml:space="preserve">eforma y </w:t>
      </w:r>
      <w:r w:rsidR="005840AA" w:rsidRPr="009E007B">
        <w:rPr>
          <w:rFonts w:ascii="Arial" w:hAnsi="Arial" w:cs="Arial"/>
          <w:sz w:val="24"/>
          <w:szCs w:val="24"/>
        </w:rPr>
        <w:t>A</w:t>
      </w:r>
      <w:r w:rsidR="0012763B" w:rsidRPr="009E007B">
        <w:rPr>
          <w:rFonts w:ascii="Arial" w:hAnsi="Arial" w:cs="Arial"/>
          <w:sz w:val="24"/>
          <w:szCs w:val="24"/>
        </w:rPr>
        <w:t xml:space="preserve">diciona el artículo 4° de la Constitución Política de los Estados Unidos Mexicanos, </w:t>
      </w:r>
      <w:r w:rsidR="005840AA" w:rsidRPr="009E007B">
        <w:rPr>
          <w:rFonts w:ascii="Arial" w:hAnsi="Arial" w:cs="Arial"/>
          <w:sz w:val="24"/>
          <w:szCs w:val="24"/>
        </w:rPr>
        <w:t xml:space="preserve">en Materia de Bienestar, </w:t>
      </w:r>
      <w:r w:rsidR="00C90BA8" w:rsidRPr="009E007B">
        <w:rPr>
          <w:rFonts w:ascii="Arial" w:hAnsi="Arial" w:cs="Arial"/>
          <w:sz w:val="24"/>
          <w:szCs w:val="24"/>
        </w:rPr>
        <w:t>mismo que fue remitido</w:t>
      </w:r>
      <w:r w:rsidR="001C6831" w:rsidRPr="009E007B">
        <w:rPr>
          <w:rFonts w:ascii="Arial" w:hAnsi="Arial" w:cs="Arial"/>
          <w:sz w:val="24"/>
          <w:szCs w:val="24"/>
        </w:rPr>
        <w:t xml:space="preserve"> por la Cámara de </w:t>
      </w:r>
      <w:r w:rsidR="00002823" w:rsidRPr="009E007B">
        <w:rPr>
          <w:rFonts w:ascii="Arial" w:hAnsi="Arial" w:cs="Arial"/>
          <w:sz w:val="24"/>
          <w:szCs w:val="24"/>
          <w:shd w:val="clear" w:color="auto" w:fill="FFFFFF" w:themeFill="background1"/>
        </w:rPr>
        <w:t>Senadores</w:t>
      </w:r>
      <w:r w:rsidR="001C6831" w:rsidRPr="009E007B">
        <w:rPr>
          <w:rFonts w:ascii="Arial" w:hAnsi="Arial" w:cs="Arial"/>
          <w:sz w:val="24"/>
          <w:szCs w:val="24"/>
          <w:shd w:val="clear" w:color="auto" w:fill="FFFFFF" w:themeFill="background1"/>
        </w:rPr>
        <w:t xml:space="preserve"> del</w:t>
      </w:r>
      <w:r w:rsidR="001C6831" w:rsidRPr="009E007B">
        <w:rPr>
          <w:rFonts w:ascii="Arial" w:hAnsi="Arial" w:cs="Arial"/>
          <w:sz w:val="24"/>
          <w:szCs w:val="24"/>
        </w:rPr>
        <w:t xml:space="preserve"> </w:t>
      </w:r>
      <w:r w:rsidR="00C90BA8" w:rsidRPr="009E007B">
        <w:rPr>
          <w:rFonts w:ascii="Arial" w:hAnsi="Arial" w:cs="Arial"/>
          <w:sz w:val="24"/>
          <w:szCs w:val="24"/>
        </w:rPr>
        <w:t xml:space="preserve">H. </w:t>
      </w:r>
      <w:r w:rsidR="001C6831" w:rsidRPr="009E007B">
        <w:rPr>
          <w:rFonts w:ascii="Arial" w:hAnsi="Arial" w:cs="Arial"/>
          <w:sz w:val="24"/>
          <w:szCs w:val="24"/>
        </w:rPr>
        <w:t xml:space="preserve">Congreso de la Unión, </w:t>
      </w:r>
      <w:r w:rsidR="00C90BA8" w:rsidRPr="009E007B">
        <w:rPr>
          <w:rFonts w:ascii="Arial" w:hAnsi="Arial" w:cs="Arial"/>
          <w:sz w:val="24"/>
          <w:szCs w:val="24"/>
        </w:rPr>
        <w:t xml:space="preserve">para los efectos constitucionales correspondientes </w:t>
      </w:r>
      <w:r w:rsidR="005840AA" w:rsidRPr="009E007B">
        <w:rPr>
          <w:rFonts w:ascii="Arial" w:hAnsi="Arial" w:cs="Arial"/>
          <w:sz w:val="24"/>
          <w:szCs w:val="24"/>
        </w:rPr>
        <w:t>a</w:t>
      </w:r>
      <w:r w:rsidR="00C90BA8" w:rsidRPr="009E007B">
        <w:rPr>
          <w:rFonts w:ascii="Arial" w:hAnsi="Arial" w:cs="Arial"/>
          <w:sz w:val="24"/>
          <w:szCs w:val="24"/>
        </w:rPr>
        <w:t xml:space="preserve"> lo establecido en el</w:t>
      </w:r>
      <w:r w:rsidR="00CB4309" w:rsidRPr="009E007B">
        <w:rPr>
          <w:rFonts w:ascii="Arial" w:hAnsi="Arial" w:cs="Arial"/>
          <w:sz w:val="24"/>
          <w:szCs w:val="24"/>
        </w:rPr>
        <w:t xml:space="preserve"> artículo 135 de nuestra Carta M</w:t>
      </w:r>
      <w:r w:rsidR="00C90BA8" w:rsidRPr="009E007B">
        <w:rPr>
          <w:rFonts w:ascii="Arial" w:hAnsi="Arial" w:cs="Arial"/>
          <w:sz w:val="24"/>
          <w:szCs w:val="24"/>
        </w:rPr>
        <w:t>agna.</w:t>
      </w:r>
    </w:p>
    <w:p w:rsidR="001C6831" w:rsidRPr="009E007B" w:rsidRDefault="001C6831" w:rsidP="009E007B">
      <w:pPr>
        <w:spacing w:after="0" w:line="360" w:lineRule="auto"/>
        <w:ind w:left="0" w:right="0" w:firstLine="0"/>
        <w:rPr>
          <w:color w:val="auto"/>
          <w:szCs w:val="24"/>
        </w:rPr>
      </w:pPr>
    </w:p>
    <w:p w:rsidR="001C6831" w:rsidRPr="009E007B" w:rsidRDefault="00EC49D1" w:rsidP="009E007B">
      <w:pPr>
        <w:pStyle w:val="Textoindependiente2"/>
        <w:spacing w:after="0" w:line="360" w:lineRule="auto"/>
        <w:ind w:firstLine="709"/>
        <w:jc w:val="both"/>
        <w:rPr>
          <w:rFonts w:ascii="Arial" w:hAnsi="Arial" w:cs="Arial"/>
          <w:sz w:val="24"/>
          <w:szCs w:val="24"/>
        </w:rPr>
      </w:pPr>
      <w:r w:rsidRPr="009E007B">
        <w:rPr>
          <w:rFonts w:ascii="Arial" w:hAnsi="Arial" w:cs="Arial"/>
          <w:sz w:val="24"/>
          <w:szCs w:val="24"/>
        </w:rPr>
        <w:t>La</w:t>
      </w:r>
      <w:r w:rsidR="001C6831" w:rsidRPr="009E007B">
        <w:rPr>
          <w:rFonts w:ascii="Arial" w:hAnsi="Arial" w:cs="Arial"/>
          <w:sz w:val="24"/>
          <w:szCs w:val="24"/>
        </w:rPr>
        <w:t xml:space="preserve">s </w:t>
      </w:r>
      <w:r w:rsidRPr="009E007B">
        <w:rPr>
          <w:rFonts w:ascii="Arial" w:hAnsi="Arial" w:cs="Arial"/>
          <w:sz w:val="24"/>
          <w:szCs w:val="24"/>
        </w:rPr>
        <w:t xml:space="preserve">y los </w:t>
      </w:r>
      <w:r w:rsidR="001C6831" w:rsidRPr="009E007B">
        <w:rPr>
          <w:rFonts w:ascii="Arial" w:hAnsi="Arial" w:cs="Arial"/>
          <w:sz w:val="24"/>
          <w:szCs w:val="24"/>
        </w:rPr>
        <w:t xml:space="preserve">diputados integrantes de </w:t>
      </w:r>
      <w:r w:rsidR="002C2E22" w:rsidRPr="009E007B">
        <w:rPr>
          <w:rFonts w:ascii="Arial" w:hAnsi="Arial" w:cs="Arial"/>
          <w:sz w:val="24"/>
          <w:szCs w:val="24"/>
        </w:rPr>
        <w:t xml:space="preserve">esta </w:t>
      </w:r>
      <w:r w:rsidR="00835B79" w:rsidRPr="009E007B">
        <w:rPr>
          <w:rFonts w:ascii="Arial" w:hAnsi="Arial" w:cs="Arial"/>
          <w:sz w:val="24"/>
          <w:szCs w:val="24"/>
        </w:rPr>
        <w:t>c</w:t>
      </w:r>
      <w:r w:rsidR="002C2E22" w:rsidRPr="009E007B">
        <w:rPr>
          <w:rFonts w:ascii="Arial" w:hAnsi="Arial" w:cs="Arial"/>
          <w:sz w:val="24"/>
          <w:szCs w:val="24"/>
        </w:rPr>
        <w:t xml:space="preserve">omisión </w:t>
      </w:r>
      <w:r w:rsidR="00835B79" w:rsidRPr="009E007B">
        <w:rPr>
          <w:rFonts w:ascii="Arial" w:hAnsi="Arial" w:cs="Arial"/>
          <w:sz w:val="24"/>
          <w:szCs w:val="24"/>
        </w:rPr>
        <w:t>p</w:t>
      </w:r>
      <w:r w:rsidR="002C2E22" w:rsidRPr="009E007B">
        <w:rPr>
          <w:rFonts w:ascii="Arial" w:hAnsi="Arial" w:cs="Arial"/>
          <w:sz w:val="24"/>
          <w:szCs w:val="24"/>
        </w:rPr>
        <w:t xml:space="preserve">ermanente, nos </w:t>
      </w:r>
      <w:r w:rsidR="00D316B0" w:rsidRPr="009E007B">
        <w:rPr>
          <w:rFonts w:ascii="Arial" w:hAnsi="Arial" w:cs="Arial"/>
          <w:sz w:val="24"/>
          <w:szCs w:val="24"/>
        </w:rPr>
        <w:t>ab</w:t>
      </w:r>
      <w:r w:rsidR="001C6831" w:rsidRPr="009E007B">
        <w:rPr>
          <w:rFonts w:ascii="Arial" w:hAnsi="Arial" w:cs="Arial"/>
          <w:sz w:val="24"/>
          <w:szCs w:val="24"/>
        </w:rPr>
        <w:t xml:space="preserve">ocamos al estudio y análisis de la propuesta de reforma constitucional mencionada, </w:t>
      </w:r>
      <w:r w:rsidRPr="009E007B">
        <w:rPr>
          <w:rFonts w:ascii="Arial" w:hAnsi="Arial" w:cs="Arial"/>
          <w:sz w:val="24"/>
          <w:szCs w:val="24"/>
        </w:rPr>
        <w:t xml:space="preserve">tomando en consideración </w:t>
      </w:r>
      <w:r w:rsidR="001C6831" w:rsidRPr="009E007B">
        <w:rPr>
          <w:rFonts w:ascii="Arial" w:hAnsi="Arial" w:cs="Arial"/>
          <w:sz w:val="24"/>
          <w:szCs w:val="24"/>
        </w:rPr>
        <w:t xml:space="preserve">los siguientes, </w:t>
      </w:r>
    </w:p>
    <w:p w:rsidR="007C096D" w:rsidRPr="009E007B" w:rsidRDefault="007C096D" w:rsidP="009E007B">
      <w:pPr>
        <w:spacing w:after="0" w:line="360" w:lineRule="auto"/>
        <w:ind w:left="0" w:right="0" w:firstLine="0"/>
        <w:jc w:val="left"/>
        <w:rPr>
          <w:rFonts w:eastAsia="Times New Roman"/>
          <w:color w:val="auto"/>
          <w:szCs w:val="24"/>
          <w:lang w:val="es-ES_tradnl" w:eastAsia="es-ES"/>
        </w:rPr>
      </w:pPr>
    </w:p>
    <w:p w:rsidR="00AF3B21" w:rsidRPr="009E007B" w:rsidRDefault="00AF3B21" w:rsidP="009E007B">
      <w:pPr>
        <w:spacing w:after="0" w:line="360" w:lineRule="auto"/>
        <w:ind w:left="0" w:right="0" w:firstLine="0"/>
        <w:jc w:val="left"/>
        <w:rPr>
          <w:rFonts w:eastAsia="Times New Roman"/>
          <w:color w:val="auto"/>
          <w:szCs w:val="24"/>
          <w:lang w:val="es-ES_tradnl" w:eastAsia="es-ES"/>
        </w:rPr>
      </w:pPr>
    </w:p>
    <w:p w:rsidR="006D242E" w:rsidRPr="009E007B" w:rsidRDefault="006D242E" w:rsidP="009E007B">
      <w:pPr>
        <w:spacing w:after="0" w:line="360" w:lineRule="auto"/>
        <w:ind w:left="0" w:right="0" w:firstLine="0"/>
        <w:jc w:val="left"/>
        <w:rPr>
          <w:rFonts w:eastAsia="Times New Roman"/>
          <w:color w:val="auto"/>
          <w:szCs w:val="24"/>
          <w:lang w:val="es-ES_tradnl" w:eastAsia="es-ES"/>
        </w:rPr>
      </w:pPr>
    </w:p>
    <w:p w:rsidR="001C6831" w:rsidRPr="009E007B" w:rsidRDefault="001C6831" w:rsidP="009E007B">
      <w:pPr>
        <w:pStyle w:val="Textoindependiente2"/>
        <w:spacing w:after="0" w:line="360" w:lineRule="auto"/>
        <w:ind w:firstLine="709"/>
        <w:jc w:val="center"/>
        <w:rPr>
          <w:rFonts w:ascii="Arial" w:hAnsi="Arial" w:cs="Arial"/>
          <w:b/>
          <w:sz w:val="24"/>
          <w:szCs w:val="24"/>
        </w:rPr>
      </w:pPr>
      <w:r w:rsidRPr="009E007B">
        <w:rPr>
          <w:rFonts w:ascii="Arial" w:hAnsi="Arial" w:cs="Arial"/>
          <w:b/>
          <w:sz w:val="24"/>
          <w:szCs w:val="24"/>
        </w:rPr>
        <w:t>A N T E C E D E N T E S:</w:t>
      </w:r>
    </w:p>
    <w:p w:rsidR="001C6831" w:rsidRPr="009E007B" w:rsidRDefault="001C6831" w:rsidP="009E007B">
      <w:pPr>
        <w:pStyle w:val="Sangradetextonormal"/>
        <w:spacing w:after="0" w:line="360" w:lineRule="auto"/>
        <w:ind w:left="0" w:firstLine="709"/>
        <w:jc w:val="center"/>
        <w:rPr>
          <w:rFonts w:ascii="Arial" w:hAnsi="Arial" w:cs="Arial"/>
          <w:b/>
          <w:sz w:val="24"/>
          <w:szCs w:val="24"/>
          <w:highlight w:val="yellow"/>
        </w:rPr>
      </w:pPr>
    </w:p>
    <w:p w:rsidR="00845BD5" w:rsidRPr="009E007B" w:rsidRDefault="001C6831" w:rsidP="009E007B">
      <w:pPr>
        <w:autoSpaceDE w:val="0"/>
        <w:autoSpaceDN w:val="0"/>
        <w:adjustRightInd w:val="0"/>
        <w:spacing w:after="0" w:line="360" w:lineRule="auto"/>
        <w:ind w:left="0" w:right="0" w:firstLine="708"/>
        <w:rPr>
          <w:color w:val="auto"/>
          <w:szCs w:val="24"/>
        </w:rPr>
      </w:pPr>
      <w:r w:rsidRPr="009E007B">
        <w:rPr>
          <w:b/>
          <w:color w:val="auto"/>
          <w:szCs w:val="24"/>
        </w:rPr>
        <w:t>PRIMERO.</w:t>
      </w:r>
      <w:r w:rsidR="00464797" w:rsidRPr="009E007B">
        <w:rPr>
          <w:b/>
          <w:color w:val="auto"/>
          <w:szCs w:val="24"/>
        </w:rPr>
        <w:t>-</w:t>
      </w:r>
      <w:r w:rsidRPr="009E007B">
        <w:rPr>
          <w:b/>
          <w:color w:val="auto"/>
          <w:szCs w:val="24"/>
        </w:rPr>
        <w:t xml:space="preserve"> </w:t>
      </w:r>
      <w:r w:rsidR="00C90BA8" w:rsidRPr="009E007B">
        <w:rPr>
          <w:color w:val="auto"/>
          <w:szCs w:val="24"/>
        </w:rPr>
        <w:t>Mediante oficio número DGPL-</w:t>
      </w:r>
      <w:r w:rsidR="005840AA" w:rsidRPr="009E007B">
        <w:rPr>
          <w:color w:val="auto"/>
          <w:szCs w:val="24"/>
        </w:rPr>
        <w:t>2P2A</w:t>
      </w:r>
      <w:r w:rsidR="00C90BA8" w:rsidRPr="009E007B">
        <w:rPr>
          <w:color w:val="auto"/>
          <w:szCs w:val="24"/>
        </w:rPr>
        <w:t>.-</w:t>
      </w:r>
      <w:r w:rsidR="005840AA" w:rsidRPr="009E007B">
        <w:rPr>
          <w:color w:val="auto"/>
          <w:szCs w:val="24"/>
        </w:rPr>
        <w:t>5002</w:t>
      </w:r>
      <w:r w:rsidR="00C90BA8" w:rsidRPr="009E007B">
        <w:rPr>
          <w:color w:val="auto"/>
          <w:szCs w:val="24"/>
        </w:rPr>
        <w:t>.30</w:t>
      </w:r>
      <w:r w:rsidR="006D242E" w:rsidRPr="009E007B">
        <w:rPr>
          <w:color w:val="auto"/>
          <w:szCs w:val="24"/>
        </w:rPr>
        <w:t>,</w:t>
      </w:r>
      <w:r w:rsidR="00C90BA8" w:rsidRPr="009E007B">
        <w:rPr>
          <w:color w:val="auto"/>
          <w:szCs w:val="24"/>
        </w:rPr>
        <w:t xml:space="preserve"> de fecha </w:t>
      </w:r>
      <w:r w:rsidR="005840AA" w:rsidRPr="009E007B">
        <w:rPr>
          <w:color w:val="auto"/>
          <w:szCs w:val="24"/>
        </w:rPr>
        <w:t>24</w:t>
      </w:r>
      <w:r w:rsidR="00845BD5" w:rsidRPr="009E007B">
        <w:rPr>
          <w:color w:val="auto"/>
          <w:szCs w:val="24"/>
        </w:rPr>
        <w:t xml:space="preserve"> de </w:t>
      </w:r>
      <w:r w:rsidR="005840AA" w:rsidRPr="009E007B">
        <w:rPr>
          <w:color w:val="auto"/>
          <w:szCs w:val="24"/>
        </w:rPr>
        <w:t>marzo de 2020</w:t>
      </w:r>
      <w:r w:rsidR="00845BD5" w:rsidRPr="009E007B">
        <w:rPr>
          <w:color w:val="auto"/>
          <w:szCs w:val="24"/>
        </w:rPr>
        <w:t xml:space="preserve">, </w:t>
      </w:r>
      <w:r w:rsidR="00FB0B95" w:rsidRPr="009E007B">
        <w:rPr>
          <w:color w:val="auto"/>
          <w:szCs w:val="24"/>
        </w:rPr>
        <w:t xml:space="preserve">este H. Congreso del Estado recibió a través de su correo institucional por conducto de </w:t>
      </w:r>
      <w:r w:rsidR="00845BD5" w:rsidRPr="009E007B">
        <w:rPr>
          <w:color w:val="auto"/>
          <w:szCs w:val="24"/>
        </w:rPr>
        <w:t xml:space="preserve">la Mesa Directiva </w:t>
      </w:r>
      <w:r w:rsidR="00C90BA8" w:rsidRPr="009E007B">
        <w:rPr>
          <w:color w:val="auto"/>
          <w:szCs w:val="24"/>
        </w:rPr>
        <w:t>de la Cámara de Senadores</w:t>
      </w:r>
      <w:r w:rsidR="00845BD5" w:rsidRPr="009E007B">
        <w:rPr>
          <w:color w:val="auto"/>
          <w:szCs w:val="24"/>
        </w:rPr>
        <w:t xml:space="preserve">, </w:t>
      </w:r>
      <w:r w:rsidR="00F13220" w:rsidRPr="009E007B">
        <w:rPr>
          <w:color w:val="auto"/>
          <w:szCs w:val="24"/>
        </w:rPr>
        <w:t xml:space="preserve">el expediente </w:t>
      </w:r>
      <w:r w:rsidR="006D242E" w:rsidRPr="009E007B">
        <w:rPr>
          <w:color w:val="auto"/>
          <w:szCs w:val="24"/>
        </w:rPr>
        <w:t xml:space="preserve">que contiene </w:t>
      </w:r>
      <w:r w:rsidR="005840AA" w:rsidRPr="009E007B">
        <w:rPr>
          <w:color w:val="auto"/>
          <w:szCs w:val="24"/>
        </w:rPr>
        <w:t xml:space="preserve">el Proyecto de Decreto por el que se Reforma y Adiciona el artículo 4° de la Constitución Política de los Estados Unidos Mexicanos, en Materia de Bienestar, </w:t>
      </w:r>
      <w:r w:rsidR="00F13220" w:rsidRPr="009E007B">
        <w:rPr>
          <w:color w:val="auto"/>
          <w:szCs w:val="24"/>
        </w:rPr>
        <w:t>para los efectos establecidos en el</w:t>
      </w:r>
      <w:r w:rsidR="00CB4309" w:rsidRPr="009E007B">
        <w:rPr>
          <w:color w:val="auto"/>
          <w:szCs w:val="24"/>
        </w:rPr>
        <w:t xml:space="preserve"> artículo 135 de nuestra Carta M</w:t>
      </w:r>
      <w:r w:rsidR="00F13220" w:rsidRPr="009E007B">
        <w:rPr>
          <w:color w:val="auto"/>
          <w:szCs w:val="24"/>
        </w:rPr>
        <w:t>agna.</w:t>
      </w:r>
    </w:p>
    <w:p w:rsidR="006760A8" w:rsidRPr="009E007B" w:rsidRDefault="006760A8" w:rsidP="009E007B">
      <w:pPr>
        <w:autoSpaceDE w:val="0"/>
        <w:autoSpaceDN w:val="0"/>
        <w:adjustRightInd w:val="0"/>
        <w:spacing w:after="0" w:line="360" w:lineRule="auto"/>
        <w:ind w:left="0" w:right="0" w:firstLine="0"/>
        <w:rPr>
          <w:rFonts w:eastAsiaTheme="minorEastAsia"/>
          <w:color w:val="auto"/>
          <w:szCs w:val="24"/>
          <w:highlight w:val="yellow"/>
        </w:rPr>
      </w:pPr>
    </w:p>
    <w:p w:rsidR="001B0387" w:rsidRPr="009E007B" w:rsidRDefault="0027737C" w:rsidP="009E007B">
      <w:pPr>
        <w:autoSpaceDE w:val="0"/>
        <w:autoSpaceDN w:val="0"/>
        <w:adjustRightInd w:val="0"/>
        <w:spacing w:after="0" w:line="360" w:lineRule="auto"/>
        <w:ind w:left="0" w:right="0" w:firstLine="708"/>
        <w:rPr>
          <w:rFonts w:eastAsiaTheme="minorEastAsia"/>
          <w:color w:val="auto"/>
          <w:szCs w:val="24"/>
        </w:rPr>
      </w:pPr>
      <w:r w:rsidRPr="009E007B">
        <w:rPr>
          <w:rFonts w:eastAsiaTheme="minorEastAsia"/>
          <w:b/>
          <w:color w:val="auto"/>
          <w:szCs w:val="24"/>
        </w:rPr>
        <w:t>SEGUNDO.</w:t>
      </w:r>
      <w:r w:rsidR="00464797" w:rsidRPr="009E007B">
        <w:rPr>
          <w:rFonts w:eastAsiaTheme="minorEastAsia"/>
          <w:b/>
          <w:color w:val="auto"/>
          <w:szCs w:val="24"/>
        </w:rPr>
        <w:t>-</w:t>
      </w:r>
      <w:r w:rsidRPr="009E007B">
        <w:rPr>
          <w:rFonts w:eastAsiaTheme="minorEastAsia"/>
          <w:b/>
          <w:color w:val="auto"/>
          <w:szCs w:val="24"/>
        </w:rPr>
        <w:t xml:space="preserve"> </w:t>
      </w:r>
      <w:r w:rsidR="00CC0FBD" w:rsidRPr="009E007B">
        <w:rPr>
          <w:rFonts w:eastAsiaTheme="minorEastAsia"/>
          <w:color w:val="auto"/>
          <w:szCs w:val="24"/>
        </w:rPr>
        <w:t xml:space="preserve">En concreto, </w:t>
      </w:r>
      <w:r w:rsidR="00033C69" w:rsidRPr="009E007B">
        <w:rPr>
          <w:color w:val="auto"/>
          <w:szCs w:val="24"/>
        </w:rPr>
        <w:t>el Proyecto de Decreto por el que se Reforma y Adiciona el artículo 4° de la Constitución Política de los Estados Unidos Mexicanos</w:t>
      </w:r>
      <w:r w:rsidR="00CC0FBD" w:rsidRPr="009E007B">
        <w:rPr>
          <w:rFonts w:eastAsiaTheme="minorEastAsia"/>
          <w:color w:val="auto"/>
          <w:szCs w:val="24"/>
        </w:rPr>
        <w:t xml:space="preserve">, </w:t>
      </w:r>
      <w:r w:rsidR="00721C3C" w:rsidRPr="009E007B">
        <w:rPr>
          <w:rFonts w:eastAsiaTheme="minorEastAsia"/>
          <w:color w:val="auto"/>
          <w:szCs w:val="24"/>
        </w:rPr>
        <w:t xml:space="preserve">derivó de la </w:t>
      </w:r>
      <w:r w:rsidR="00374918" w:rsidRPr="009E007B">
        <w:rPr>
          <w:rFonts w:eastAsiaTheme="minorEastAsia"/>
          <w:color w:val="auto"/>
          <w:szCs w:val="24"/>
        </w:rPr>
        <w:t>iniciativa</w:t>
      </w:r>
      <w:r w:rsidR="00721C3C" w:rsidRPr="009E007B">
        <w:rPr>
          <w:rFonts w:eastAsiaTheme="minorEastAsia"/>
          <w:color w:val="auto"/>
          <w:szCs w:val="24"/>
        </w:rPr>
        <w:t xml:space="preserve"> del Titular del Poder Ej</w:t>
      </w:r>
      <w:r w:rsidR="00236F7E" w:rsidRPr="009E007B">
        <w:rPr>
          <w:rFonts w:eastAsiaTheme="minorEastAsia"/>
          <w:color w:val="auto"/>
          <w:szCs w:val="24"/>
        </w:rPr>
        <w:t>ecutivo</w:t>
      </w:r>
      <w:r w:rsidR="0020196E">
        <w:rPr>
          <w:rFonts w:eastAsiaTheme="minorEastAsia"/>
          <w:color w:val="auto"/>
          <w:szCs w:val="24"/>
        </w:rPr>
        <w:t xml:space="preserve"> Federal</w:t>
      </w:r>
      <w:r w:rsidR="00236F7E" w:rsidRPr="009E007B">
        <w:rPr>
          <w:rFonts w:eastAsiaTheme="minorEastAsia"/>
          <w:color w:val="auto"/>
          <w:szCs w:val="24"/>
        </w:rPr>
        <w:t>.</w:t>
      </w:r>
    </w:p>
    <w:p w:rsidR="00236F7E" w:rsidRPr="009E007B" w:rsidRDefault="00236F7E" w:rsidP="009E007B">
      <w:pPr>
        <w:autoSpaceDE w:val="0"/>
        <w:autoSpaceDN w:val="0"/>
        <w:adjustRightInd w:val="0"/>
        <w:spacing w:after="0" w:line="360" w:lineRule="auto"/>
        <w:ind w:left="0" w:right="0" w:firstLine="708"/>
        <w:rPr>
          <w:rFonts w:eastAsiaTheme="minorEastAsia"/>
          <w:color w:val="auto"/>
          <w:szCs w:val="24"/>
        </w:rPr>
      </w:pPr>
    </w:p>
    <w:p w:rsidR="002A227D" w:rsidRPr="009E007B" w:rsidRDefault="0069737F" w:rsidP="009E007B">
      <w:pPr>
        <w:spacing w:after="0" w:line="360" w:lineRule="auto"/>
        <w:ind w:left="0" w:right="0" w:firstLine="695"/>
        <w:rPr>
          <w:szCs w:val="24"/>
        </w:rPr>
      </w:pPr>
      <w:r w:rsidRPr="009E007B">
        <w:rPr>
          <w:rFonts w:eastAsiaTheme="minorEastAsia"/>
          <w:b/>
          <w:color w:val="auto"/>
          <w:szCs w:val="24"/>
        </w:rPr>
        <w:t xml:space="preserve">TERCERO.- </w:t>
      </w:r>
      <w:r w:rsidR="002A227D" w:rsidRPr="009E007B">
        <w:rPr>
          <w:szCs w:val="24"/>
        </w:rPr>
        <w:t>En sesión plenar</w:t>
      </w:r>
      <w:r w:rsidR="006765C9" w:rsidRPr="009E007B">
        <w:rPr>
          <w:szCs w:val="24"/>
        </w:rPr>
        <w:t>ia de la Cámara de Diputados, de</w:t>
      </w:r>
      <w:r w:rsidR="00B41DBE" w:rsidRPr="009E007B">
        <w:rPr>
          <w:szCs w:val="24"/>
        </w:rPr>
        <w:t xml:space="preserve"> fecha </w:t>
      </w:r>
      <w:r w:rsidR="00033C69" w:rsidRPr="009E007B">
        <w:rPr>
          <w:szCs w:val="24"/>
        </w:rPr>
        <w:t>10</w:t>
      </w:r>
      <w:r w:rsidR="00B41DBE" w:rsidRPr="009E007B">
        <w:rPr>
          <w:szCs w:val="24"/>
        </w:rPr>
        <w:t xml:space="preserve"> de </w:t>
      </w:r>
      <w:r w:rsidR="00033C69" w:rsidRPr="009E007B">
        <w:rPr>
          <w:szCs w:val="24"/>
        </w:rPr>
        <w:t>marzo de 2020</w:t>
      </w:r>
      <w:r w:rsidR="002A227D" w:rsidRPr="009E007B">
        <w:rPr>
          <w:szCs w:val="24"/>
        </w:rPr>
        <w:t xml:space="preserve">, se aprobó </w:t>
      </w:r>
      <w:r w:rsidR="00033C69" w:rsidRPr="009E007B">
        <w:rPr>
          <w:szCs w:val="24"/>
        </w:rPr>
        <w:t xml:space="preserve">el Dictamen con </w:t>
      </w:r>
      <w:r w:rsidR="0020196E">
        <w:rPr>
          <w:szCs w:val="24"/>
        </w:rPr>
        <w:t>P</w:t>
      </w:r>
      <w:r w:rsidR="00033C69" w:rsidRPr="009E007B">
        <w:rPr>
          <w:szCs w:val="24"/>
        </w:rPr>
        <w:t xml:space="preserve">royecto de </w:t>
      </w:r>
      <w:r w:rsidR="0020196E">
        <w:rPr>
          <w:szCs w:val="24"/>
        </w:rPr>
        <w:t>D</w:t>
      </w:r>
      <w:r w:rsidR="00033C69" w:rsidRPr="009E007B">
        <w:rPr>
          <w:szCs w:val="24"/>
        </w:rPr>
        <w:t>ecreto por el que se reforma el artículo 4o. de la Constitución Política de los Estados Unidos Mexicanos, en materia de bienestar, emitido por de las Comisiones Unidas de Puntos Constitucionales y de Salud.</w:t>
      </w:r>
    </w:p>
    <w:p w:rsidR="00AB2145" w:rsidRPr="009E007B" w:rsidRDefault="00AB2145" w:rsidP="009E007B">
      <w:pPr>
        <w:autoSpaceDE w:val="0"/>
        <w:autoSpaceDN w:val="0"/>
        <w:adjustRightInd w:val="0"/>
        <w:spacing w:after="0" w:line="360" w:lineRule="auto"/>
        <w:ind w:left="0" w:right="0" w:firstLine="695"/>
        <w:rPr>
          <w:rFonts w:eastAsiaTheme="minorEastAsia"/>
          <w:color w:val="auto"/>
          <w:szCs w:val="24"/>
          <w:highlight w:val="yellow"/>
        </w:rPr>
      </w:pPr>
    </w:p>
    <w:p w:rsidR="00C60DEA" w:rsidRPr="009E007B" w:rsidRDefault="00CF48AB" w:rsidP="009E007B">
      <w:pPr>
        <w:autoSpaceDE w:val="0"/>
        <w:autoSpaceDN w:val="0"/>
        <w:adjustRightInd w:val="0"/>
        <w:spacing w:after="0" w:line="360" w:lineRule="auto"/>
        <w:ind w:left="0" w:right="0" w:firstLine="695"/>
        <w:rPr>
          <w:szCs w:val="24"/>
        </w:rPr>
      </w:pPr>
      <w:r w:rsidRPr="009E007B">
        <w:rPr>
          <w:rFonts w:eastAsiaTheme="minorEastAsia"/>
          <w:b/>
          <w:color w:val="auto"/>
          <w:szCs w:val="24"/>
        </w:rPr>
        <w:t>CUARTO.-</w:t>
      </w:r>
      <w:r w:rsidR="00AB2145" w:rsidRPr="009E007B">
        <w:rPr>
          <w:rFonts w:eastAsiaTheme="minorEastAsia"/>
          <w:color w:val="auto"/>
          <w:szCs w:val="24"/>
        </w:rPr>
        <w:t xml:space="preserve"> </w:t>
      </w:r>
      <w:r w:rsidR="002A227D" w:rsidRPr="009E007B">
        <w:rPr>
          <w:szCs w:val="24"/>
        </w:rPr>
        <w:t xml:space="preserve">En su carácter de cámara revisora, en fecha </w:t>
      </w:r>
      <w:r w:rsidR="00791E7C" w:rsidRPr="009E007B">
        <w:rPr>
          <w:szCs w:val="24"/>
        </w:rPr>
        <w:t>24</w:t>
      </w:r>
      <w:r w:rsidR="002A227D" w:rsidRPr="009E007B">
        <w:rPr>
          <w:szCs w:val="24"/>
        </w:rPr>
        <w:t xml:space="preserve"> de </w:t>
      </w:r>
      <w:r w:rsidR="00791E7C" w:rsidRPr="009E007B">
        <w:rPr>
          <w:szCs w:val="24"/>
        </w:rPr>
        <w:t>marzo de 2020 f</w:t>
      </w:r>
      <w:r w:rsidR="00950B0A" w:rsidRPr="009E007B">
        <w:rPr>
          <w:szCs w:val="24"/>
        </w:rPr>
        <w:t>ue aprobado</w:t>
      </w:r>
      <w:r w:rsidR="00730213" w:rsidRPr="009E007B">
        <w:rPr>
          <w:szCs w:val="24"/>
        </w:rPr>
        <w:t>,</w:t>
      </w:r>
      <w:r w:rsidR="002A227D" w:rsidRPr="009E007B">
        <w:rPr>
          <w:szCs w:val="24"/>
        </w:rPr>
        <w:t xml:space="preserve"> mediante sesión de pleno en la Cámara de Senadores del H. Congreso de la Unión, </w:t>
      </w:r>
      <w:r w:rsidR="006765C9" w:rsidRPr="009E007B">
        <w:rPr>
          <w:szCs w:val="24"/>
        </w:rPr>
        <w:t>el multicitado</w:t>
      </w:r>
      <w:r w:rsidR="00950B0A" w:rsidRPr="009E007B">
        <w:rPr>
          <w:szCs w:val="24"/>
        </w:rPr>
        <w:t xml:space="preserve"> P</w:t>
      </w:r>
      <w:r w:rsidR="002A227D" w:rsidRPr="009E007B">
        <w:rPr>
          <w:szCs w:val="24"/>
        </w:rPr>
        <w:t>royecto de decreto.</w:t>
      </w:r>
    </w:p>
    <w:p w:rsidR="00A246B6" w:rsidRPr="009E007B" w:rsidRDefault="00A246B6" w:rsidP="009E007B">
      <w:pPr>
        <w:pStyle w:val="Textoindependiente2"/>
        <w:spacing w:after="0" w:line="360" w:lineRule="auto"/>
        <w:jc w:val="both"/>
        <w:rPr>
          <w:rFonts w:ascii="Arial" w:hAnsi="Arial" w:cs="Arial"/>
          <w:b/>
          <w:sz w:val="24"/>
          <w:szCs w:val="24"/>
        </w:rPr>
      </w:pPr>
    </w:p>
    <w:p w:rsidR="002F6D69" w:rsidRPr="009E007B" w:rsidRDefault="00B61643" w:rsidP="007706F3">
      <w:pPr>
        <w:pStyle w:val="Textoindependiente2"/>
        <w:spacing w:after="0" w:line="360" w:lineRule="auto"/>
        <w:ind w:firstLine="708"/>
        <w:jc w:val="both"/>
        <w:rPr>
          <w:rFonts w:ascii="Arial" w:hAnsi="Arial" w:cs="Arial"/>
          <w:b/>
          <w:sz w:val="24"/>
          <w:szCs w:val="24"/>
        </w:rPr>
      </w:pPr>
      <w:r w:rsidRPr="009E007B">
        <w:rPr>
          <w:rFonts w:ascii="Arial" w:hAnsi="Arial" w:cs="Arial"/>
          <w:b/>
          <w:sz w:val="24"/>
          <w:szCs w:val="24"/>
        </w:rPr>
        <w:t>QUINTO</w:t>
      </w:r>
      <w:r w:rsidR="00A246B6" w:rsidRPr="009E007B">
        <w:rPr>
          <w:rFonts w:ascii="Arial" w:hAnsi="Arial" w:cs="Arial"/>
          <w:b/>
          <w:sz w:val="24"/>
          <w:szCs w:val="24"/>
        </w:rPr>
        <w:t>.-</w:t>
      </w:r>
      <w:r w:rsidR="00A246B6" w:rsidRPr="009E007B">
        <w:rPr>
          <w:rFonts w:ascii="Arial" w:hAnsi="Arial" w:cs="Arial"/>
          <w:sz w:val="24"/>
          <w:szCs w:val="24"/>
        </w:rPr>
        <w:t xml:space="preserve"> Por </w:t>
      </w:r>
      <w:r w:rsidRPr="009E007B">
        <w:rPr>
          <w:rFonts w:ascii="Arial" w:hAnsi="Arial" w:cs="Arial"/>
          <w:sz w:val="24"/>
          <w:szCs w:val="24"/>
        </w:rPr>
        <w:t>tanto</w:t>
      </w:r>
      <w:r w:rsidR="005C36AC" w:rsidRPr="009E007B">
        <w:rPr>
          <w:rFonts w:ascii="Arial" w:hAnsi="Arial" w:cs="Arial"/>
          <w:sz w:val="24"/>
          <w:szCs w:val="24"/>
        </w:rPr>
        <w:t>, el</w:t>
      </w:r>
      <w:r w:rsidR="002F6D69" w:rsidRPr="009E007B">
        <w:rPr>
          <w:rFonts w:ascii="Arial" w:hAnsi="Arial" w:cs="Arial"/>
          <w:sz w:val="24"/>
          <w:szCs w:val="24"/>
        </w:rPr>
        <w:t xml:space="preserve"> multicitado Proyecto de </w:t>
      </w:r>
      <w:r w:rsidR="009E007B">
        <w:rPr>
          <w:rFonts w:ascii="Arial" w:hAnsi="Arial" w:cs="Arial"/>
          <w:sz w:val="24"/>
          <w:szCs w:val="24"/>
        </w:rPr>
        <w:t>D</w:t>
      </w:r>
      <w:r w:rsidR="002F6D69" w:rsidRPr="009E007B">
        <w:rPr>
          <w:rFonts w:ascii="Arial" w:hAnsi="Arial" w:cs="Arial"/>
          <w:sz w:val="24"/>
          <w:szCs w:val="24"/>
        </w:rPr>
        <w:t>ecreto</w:t>
      </w:r>
      <w:r w:rsidR="009E007B">
        <w:rPr>
          <w:rFonts w:ascii="Arial" w:hAnsi="Arial" w:cs="Arial"/>
          <w:sz w:val="24"/>
          <w:szCs w:val="24"/>
        </w:rPr>
        <w:t xml:space="preserve"> fue distribuido </w:t>
      </w:r>
      <w:r w:rsidR="007706F3">
        <w:rPr>
          <w:rFonts w:ascii="Arial" w:hAnsi="Arial" w:cs="Arial"/>
          <w:sz w:val="24"/>
          <w:szCs w:val="24"/>
        </w:rPr>
        <w:t xml:space="preserve">por </w:t>
      </w:r>
      <w:r w:rsidR="005C36AC">
        <w:rPr>
          <w:rFonts w:ascii="Arial" w:hAnsi="Arial" w:cs="Arial"/>
          <w:sz w:val="24"/>
          <w:szCs w:val="24"/>
        </w:rPr>
        <w:t>oficio</w:t>
      </w:r>
      <w:r w:rsidR="007706F3">
        <w:rPr>
          <w:rFonts w:ascii="Arial" w:hAnsi="Arial" w:cs="Arial"/>
          <w:sz w:val="24"/>
          <w:szCs w:val="24"/>
        </w:rPr>
        <w:t xml:space="preserve"> </w:t>
      </w:r>
      <w:r w:rsidR="009E007B">
        <w:rPr>
          <w:rFonts w:ascii="Arial" w:hAnsi="Arial" w:cs="Arial"/>
          <w:sz w:val="24"/>
          <w:szCs w:val="24"/>
        </w:rPr>
        <w:t xml:space="preserve">a los </w:t>
      </w:r>
      <w:r w:rsidR="009E007B" w:rsidRPr="009E007B">
        <w:rPr>
          <w:rFonts w:ascii="Arial" w:hAnsi="Arial" w:cs="Arial"/>
          <w:sz w:val="24"/>
          <w:szCs w:val="24"/>
        </w:rPr>
        <w:t xml:space="preserve">diputados integrantes de la Comisión Permanente de Puntos </w:t>
      </w:r>
      <w:r w:rsidR="009E007B" w:rsidRPr="009E007B">
        <w:rPr>
          <w:rFonts w:ascii="Arial" w:hAnsi="Arial" w:cs="Arial"/>
          <w:sz w:val="24"/>
          <w:szCs w:val="24"/>
        </w:rPr>
        <w:lastRenderedPageBreak/>
        <w:t>Constitucionales y Gobernación, para su estudio y análisis</w:t>
      </w:r>
      <w:r w:rsidR="007706F3">
        <w:rPr>
          <w:rFonts w:ascii="Arial" w:hAnsi="Arial" w:cs="Arial"/>
          <w:sz w:val="24"/>
          <w:szCs w:val="24"/>
        </w:rPr>
        <w:t>.</w:t>
      </w:r>
    </w:p>
    <w:p w:rsidR="001C6831" w:rsidRPr="009E007B" w:rsidRDefault="001C6831" w:rsidP="009E007B">
      <w:pPr>
        <w:pStyle w:val="Textoindependiente2"/>
        <w:spacing w:after="0" w:line="360" w:lineRule="auto"/>
        <w:jc w:val="both"/>
        <w:rPr>
          <w:rFonts w:ascii="Arial" w:hAnsi="Arial" w:cs="Arial"/>
          <w:b/>
          <w:sz w:val="24"/>
          <w:szCs w:val="24"/>
        </w:rPr>
      </w:pPr>
    </w:p>
    <w:p w:rsidR="001C6831" w:rsidRPr="009E007B" w:rsidRDefault="001C6831" w:rsidP="009E007B">
      <w:pPr>
        <w:pStyle w:val="Textoindependiente2"/>
        <w:spacing w:after="0" w:line="360" w:lineRule="auto"/>
        <w:ind w:firstLine="709"/>
        <w:jc w:val="both"/>
        <w:rPr>
          <w:rFonts w:ascii="Arial" w:hAnsi="Arial" w:cs="Arial"/>
          <w:sz w:val="24"/>
          <w:szCs w:val="24"/>
        </w:rPr>
      </w:pPr>
      <w:r w:rsidRPr="009E007B">
        <w:rPr>
          <w:rFonts w:ascii="Arial" w:hAnsi="Arial" w:cs="Arial"/>
          <w:sz w:val="24"/>
          <w:szCs w:val="24"/>
        </w:rPr>
        <w:t>Con base en lo</w:t>
      </w:r>
      <w:r w:rsidR="00AC3BB2" w:rsidRPr="009E007B">
        <w:rPr>
          <w:rFonts w:ascii="Arial" w:hAnsi="Arial" w:cs="Arial"/>
          <w:sz w:val="24"/>
          <w:szCs w:val="24"/>
        </w:rPr>
        <w:t>s antecedentes antes citados, las y lo</w:t>
      </w:r>
      <w:r w:rsidRPr="009E007B">
        <w:rPr>
          <w:rFonts w:ascii="Arial" w:hAnsi="Arial" w:cs="Arial"/>
          <w:sz w:val="24"/>
          <w:szCs w:val="24"/>
        </w:rPr>
        <w:t>s diputados integrantes de esta Comisión Permanente, realizamos las siguientes,</w:t>
      </w:r>
    </w:p>
    <w:p w:rsidR="00302B0F" w:rsidRPr="009E007B" w:rsidRDefault="00302B0F" w:rsidP="009E007B">
      <w:pPr>
        <w:pStyle w:val="Textoindependiente2"/>
        <w:spacing w:after="0" w:line="360" w:lineRule="auto"/>
        <w:ind w:firstLine="709"/>
        <w:jc w:val="both"/>
        <w:rPr>
          <w:rFonts w:ascii="Arial" w:hAnsi="Arial" w:cs="Arial"/>
          <w:sz w:val="24"/>
          <w:szCs w:val="24"/>
        </w:rPr>
      </w:pPr>
    </w:p>
    <w:p w:rsidR="00302B0F" w:rsidRPr="009E007B" w:rsidRDefault="00302B0F" w:rsidP="009E007B">
      <w:pPr>
        <w:pStyle w:val="Textoindependiente2"/>
        <w:spacing w:after="0" w:line="360" w:lineRule="auto"/>
        <w:ind w:firstLine="709"/>
        <w:jc w:val="both"/>
        <w:rPr>
          <w:rFonts w:ascii="Arial" w:hAnsi="Arial" w:cs="Arial"/>
          <w:sz w:val="24"/>
          <w:szCs w:val="24"/>
        </w:rPr>
      </w:pPr>
    </w:p>
    <w:p w:rsidR="001C6831" w:rsidRPr="009E007B" w:rsidRDefault="001C6831" w:rsidP="009E007B">
      <w:pPr>
        <w:spacing w:after="0" w:line="360" w:lineRule="auto"/>
        <w:ind w:left="0" w:right="0" w:firstLine="0"/>
        <w:jc w:val="center"/>
        <w:rPr>
          <w:b/>
          <w:color w:val="auto"/>
          <w:szCs w:val="24"/>
        </w:rPr>
      </w:pPr>
      <w:r w:rsidRPr="009E007B">
        <w:rPr>
          <w:b/>
          <w:color w:val="auto"/>
          <w:szCs w:val="24"/>
        </w:rPr>
        <w:t>C O N S I D E R A C I O N E S:</w:t>
      </w:r>
    </w:p>
    <w:p w:rsidR="001C6831" w:rsidRPr="009E007B" w:rsidRDefault="001C6831" w:rsidP="009E007B">
      <w:pPr>
        <w:spacing w:after="0" w:line="360" w:lineRule="auto"/>
        <w:ind w:left="0" w:right="0" w:firstLine="709"/>
        <w:jc w:val="center"/>
        <w:rPr>
          <w:b/>
          <w:color w:val="auto"/>
          <w:szCs w:val="24"/>
        </w:rPr>
      </w:pPr>
    </w:p>
    <w:p w:rsidR="00132BAA" w:rsidRPr="009E007B" w:rsidRDefault="001C6831" w:rsidP="009E007B">
      <w:pPr>
        <w:pStyle w:val="Textoindependiente3"/>
        <w:spacing w:after="0" w:line="360" w:lineRule="auto"/>
        <w:ind w:firstLine="709"/>
        <w:jc w:val="both"/>
        <w:rPr>
          <w:rFonts w:ascii="Arial" w:hAnsi="Arial" w:cs="Arial"/>
          <w:sz w:val="24"/>
          <w:szCs w:val="24"/>
        </w:rPr>
      </w:pPr>
      <w:r w:rsidRPr="009E007B">
        <w:rPr>
          <w:rFonts w:ascii="Arial" w:hAnsi="Arial" w:cs="Arial"/>
          <w:b/>
          <w:sz w:val="24"/>
          <w:szCs w:val="24"/>
        </w:rPr>
        <w:t>PRIMERA.</w:t>
      </w:r>
      <w:r w:rsidR="00E0206C" w:rsidRPr="009E007B">
        <w:rPr>
          <w:rFonts w:ascii="Arial" w:hAnsi="Arial" w:cs="Arial"/>
          <w:b/>
          <w:sz w:val="24"/>
          <w:szCs w:val="24"/>
        </w:rPr>
        <w:t>-</w:t>
      </w:r>
      <w:r w:rsidRPr="009E007B">
        <w:rPr>
          <w:rFonts w:ascii="Arial" w:hAnsi="Arial" w:cs="Arial"/>
          <w:sz w:val="24"/>
          <w:szCs w:val="24"/>
        </w:rPr>
        <w:t xml:space="preserve"> </w:t>
      </w:r>
      <w:r w:rsidR="00A3645C" w:rsidRPr="009E007B">
        <w:rPr>
          <w:rFonts w:ascii="Arial" w:hAnsi="Arial" w:cs="Arial"/>
          <w:sz w:val="24"/>
          <w:szCs w:val="24"/>
        </w:rPr>
        <w:t xml:space="preserve">De conformidad con </w:t>
      </w:r>
      <w:r w:rsidR="00873299" w:rsidRPr="009E007B">
        <w:rPr>
          <w:rFonts w:ascii="Arial" w:hAnsi="Arial" w:cs="Arial"/>
          <w:sz w:val="24"/>
          <w:szCs w:val="24"/>
        </w:rPr>
        <w:t xml:space="preserve">lo establecido en el artículo 135 de la Constitución de los Estados Unidos Mexicanos, para que las adiciones o reformas lleguen a ser partes de la misma, </w:t>
      </w:r>
      <w:r w:rsidR="00E10E69" w:rsidRPr="009E007B">
        <w:rPr>
          <w:rFonts w:ascii="Arial" w:hAnsi="Arial" w:cs="Arial"/>
          <w:sz w:val="24"/>
          <w:szCs w:val="24"/>
        </w:rPr>
        <w:t xml:space="preserve">es necesario </w:t>
      </w:r>
      <w:r w:rsidR="00873299" w:rsidRPr="009E007B">
        <w:rPr>
          <w:rFonts w:ascii="Arial" w:hAnsi="Arial" w:cs="Arial"/>
          <w:sz w:val="24"/>
          <w:szCs w:val="24"/>
        </w:rPr>
        <w:t xml:space="preserve">que el Congreso de la Unión, por el voto de las dos terceras partes de los miembros presentes, acuerden las reformas o adiciones, y que estas sean aprobadas por la mayoría de las legislaturas de los Estados y de la Ciudad de México. </w:t>
      </w:r>
    </w:p>
    <w:p w:rsidR="00132BAA" w:rsidRPr="009E007B" w:rsidRDefault="00132BAA" w:rsidP="009E007B">
      <w:pPr>
        <w:pStyle w:val="Textoindependiente3"/>
        <w:spacing w:after="0" w:line="360" w:lineRule="auto"/>
        <w:ind w:firstLine="709"/>
        <w:jc w:val="both"/>
        <w:rPr>
          <w:rFonts w:ascii="Arial" w:hAnsi="Arial" w:cs="Arial"/>
          <w:sz w:val="24"/>
          <w:szCs w:val="24"/>
        </w:rPr>
      </w:pPr>
    </w:p>
    <w:p w:rsidR="001C6831" w:rsidRPr="009E007B" w:rsidRDefault="00132BAA" w:rsidP="009E007B">
      <w:pPr>
        <w:pStyle w:val="Textoindependiente3"/>
        <w:spacing w:after="0" w:line="360" w:lineRule="auto"/>
        <w:ind w:firstLine="709"/>
        <w:jc w:val="both"/>
        <w:rPr>
          <w:rFonts w:ascii="Arial" w:hAnsi="Arial" w:cs="Arial"/>
          <w:sz w:val="24"/>
          <w:szCs w:val="24"/>
        </w:rPr>
      </w:pPr>
      <w:r w:rsidRPr="009E007B">
        <w:rPr>
          <w:rFonts w:ascii="Arial" w:hAnsi="Arial" w:cs="Arial"/>
          <w:sz w:val="24"/>
          <w:szCs w:val="24"/>
        </w:rPr>
        <w:t xml:space="preserve">Derivado </w:t>
      </w:r>
      <w:r w:rsidR="00215760" w:rsidRPr="009E007B">
        <w:rPr>
          <w:rFonts w:ascii="Arial" w:hAnsi="Arial" w:cs="Arial"/>
          <w:sz w:val="24"/>
          <w:szCs w:val="24"/>
        </w:rPr>
        <w:t xml:space="preserve">de lo anterior, como parte integrante del Constituyente Permanente de los Estados Unidos Mexicanos, </w:t>
      </w:r>
      <w:r w:rsidR="006235F8" w:rsidRPr="009E007B">
        <w:rPr>
          <w:rFonts w:ascii="Arial" w:hAnsi="Arial" w:cs="Arial"/>
          <w:sz w:val="24"/>
          <w:szCs w:val="24"/>
        </w:rPr>
        <w:t xml:space="preserve">en </w:t>
      </w:r>
      <w:r w:rsidR="00873299" w:rsidRPr="009E007B">
        <w:rPr>
          <w:rFonts w:ascii="Arial" w:hAnsi="Arial" w:cs="Arial"/>
          <w:sz w:val="24"/>
          <w:szCs w:val="24"/>
        </w:rPr>
        <w:t xml:space="preserve">uso de la facultad que la </w:t>
      </w:r>
      <w:r w:rsidR="00C23FD6" w:rsidRPr="009E007B">
        <w:rPr>
          <w:rFonts w:ascii="Arial" w:hAnsi="Arial" w:cs="Arial"/>
          <w:sz w:val="24"/>
          <w:szCs w:val="24"/>
        </w:rPr>
        <w:t xml:space="preserve">Carta Magna le confiere a esta </w:t>
      </w:r>
      <w:r w:rsidR="00873299" w:rsidRPr="009E007B">
        <w:rPr>
          <w:rFonts w:ascii="Arial" w:hAnsi="Arial" w:cs="Arial"/>
          <w:sz w:val="24"/>
          <w:szCs w:val="24"/>
        </w:rPr>
        <w:t>Legislatura</w:t>
      </w:r>
      <w:r w:rsidR="00C23FD6" w:rsidRPr="009E007B">
        <w:rPr>
          <w:rFonts w:ascii="Arial" w:hAnsi="Arial" w:cs="Arial"/>
          <w:sz w:val="24"/>
          <w:szCs w:val="24"/>
        </w:rPr>
        <w:t>,</w:t>
      </w:r>
      <w:r w:rsidR="00873299" w:rsidRPr="009E007B">
        <w:rPr>
          <w:rFonts w:ascii="Arial" w:hAnsi="Arial" w:cs="Arial"/>
          <w:sz w:val="24"/>
          <w:szCs w:val="24"/>
        </w:rPr>
        <w:t xml:space="preserve"> se procede al </w:t>
      </w:r>
      <w:r w:rsidR="00C23FD6" w:rsidRPr="009E007B">
        <w:rPr>
          <w:rFonts w:ascii="Arial" w:hAnsi="Arial" w:cs="Arial"/>
          <w:sz w:val="24"/>
          <w:szCs w:val="24"/>
        </w:rPr>
        <w:t xml:space="preserve">análisis </w:t>
      </w:r>
      <w:r w:rsidR="00873299" w:rsidRPr="009E007B">
        <w:rPr>
          <w:rFonts w:ascii="Arial" w:hAnsi="Arial" w:cs="Arial"/>
          <w:sz w:val="24"/>
          <w:szCs w:val="24"/>
        </w:rPr>
        <w:t>y emisi</w:t>
      </w:r>
      <w:r w:rsidR="00B639C1" w:rsidRPr="009E007B">
        <w:rPr>
          <w:rFonts w:ascii="Arial" w:hAnsi="Arial" w:cs="Arial"/>
          <w:sz w:val="24"/>
          <w:szCs w:val="24"/>
        </w:rPr>
        <w:t xml:space="preserve">ón del presente dictamen </w:t>
      </w:r>
      <w:r w:rsidR="001C6831" w:rsidRPr="009E007B">
        <w:rPr>
          <w:rFonts w:ascii="Arial" w:hAnsi="Arial" w:cs="Arial"/>
          <w:sz w:val="24"/>
          <w:szCs w:val="24"/>
        </w:rPr>
        <w:t xml:space="preserve">con fundamento en el artículo 43 fracción I inciso a) de la Ley de Gobierno del Poder Legislativo del Estado de Yucatán, </w:t>
      </w:r>
      <w:r w:rsidR="00DA3BD9" w:rsidRPr="009E007B">
        <w:rPr>
          <w:rFonts w:ascii="Arial" w:hAnsi="Arial" w:cs="Arial"/>
          <w:sz w:val="24"/>
          <w:szCs w:val="24"/>
        </w:rPr>
        <w:t xml:space="preserve">que faculta </w:t>
      </w:r>
      <w:r w:rsidR="00950B0A" w:rsidRPr="009E007B">
        <w:rPr>
          <w:rFonts w:ascii="Arial" w:hAnsi="Arial" w:cs="Arial"/>
          <w:sz w:val="24"/>
          <w:szCs w:val="24"/>
        </w:rPr>
        <w:t xml:space="preserve">a </w:t>
      </w:r>
      <w:r w:rsidR="001C6831" w:rsidRPr="009E007B">
        <w:rPr>
          <w:rFonts w:ascii="Arial" w:hAnsi="Arial" w:cs="Arial"/>
          <w:sz w:val="24"/>
          <w:szCs w:val="24"/>
        </w:rPr>
        <w:t xml:space="preserve">esta Comisión Permanente de Puntos Constitucionales y Gobernación, para conocer </w:t>
      </w:r>
      <w:r w:rsidR="001C6831" w:rsidRPr="009E007B">
        <w:rPr>
          <w:rFonts w:ascii="Arial" w:hAnsi="Arial" w:cs="Arial"/>
          <w:bCs/>
          <w:sz w:val="24"/>
          <w:szCs w:val="24"/>
        </w:rPr>
        <w:t>sobre los asuntos relacionados con las reformas a la Constitución Política de los Estados Unidos Mexicanos.</w:t>
      </w:r>
    </w:p>
    <w:p w:rsidR="009F699B" w:rsidRPr="009E007B" w:rsidRDefault="009F699B" w:rsidP="009E007B">
      <w:pPr>
        <w:pStyle w:val="Textoindependiente3"/>
        <w:spacing w:after="0" w:line="360" w:lineRule="auto"/>
        <w:ind w:firstLine="709"/>
        <w:jc w:val="both"/>
        <w:rPr>
          <w:rFonts w:ascii="Arial" w:hAnsi="Arial" w:cs="Arial"/>
          <w:bCs/>
          <w:sz w:val="24"/>
          <w:szCs w:val="24"/>
        </w:rPr>
      </w:pPr>
    </w:p>
    <w:p w:rsidR="005A4A1E" w:rsidRPr="009E007B" w:rsidRDefault="001C6831" w:rsidP="009E007B">
      <w:pPr>
        <w:pStyle w:val="NormalWeb"/>
        <w:shd w:val="clear" w:color="auto" w:fill="FFFFFF"/>
        <w:spacing w:before="0" w:beforeAutospacing="0" w:after="0" w:afterAutospacing="0" w:line="360" w:lineRule="auto"/>
        <w:ind w:firstLine="708"/>
        <w:jc w:val="both"/>
        <w:rPr>
          <w:rFonts w:ascii="Arial" w:hAnsi="Arial" w:cs="Arial"/>
          <w:color w:val="auto"/>
        </w:rPr>
      </w:pPr>
      <w:r w:rsidRPr="009E007B">
        <w:rPr>
          <w:rFonts w:ascii="Arial" w:hAnsi="Arial" w:cs="Arial"/>
          <w:b/>
          <w:color w:val="auto"/>
        </w:rPr>
        <w:t>SEGUNDA.</w:t>
      </w:r>
      <w:r w:rsidR="00E0206C" w:rsidRPr="009E007B">
        <w:rPr>
          <w:rFonts w:ascii="Arial" w:hAnsi="Arial" w:cs="Arial"/>
          <w:b/>
          <w:color w:val="auto"/>
        </w:rPr>
        <w:t>-</w:t>
      </w:r>
      <w:r w:rsidRPr="009E007B">
        <w:rPr>
          <w:rFonts w:ascii="Arial" w:hAnsi="Arial" w:cs="Arial"/>
          <w:color w:val="auto"/>
        </w:rPr>
        <w:t xml:space="preserve"> </w:t>
      </w:r>
      <w:r w:rsidR="0016457D" w:rsidRPr="009E007B">
        <w:rPr>
          <w:rFonts w:ascii="Arial" w:hAnsi="Arial" w:cs="Arial"/>
          <w:color w:val="auto"/>
        </w:rPr>
        <w:t xml:space="preserve">El sistema de salud en nuestro país, lo conforman instituciones y organismos inmersos tanto en el sector </w:t>
      </w:r>
      <w:r w:rsidR="00374918" w:rsidRPr="009E007B">
        <w:rPr>
          <w:rFonts w:ascii="Arial" w:hAnsi="Arial" w:cs="Arial"/>
          <w:color w:val="auto"/>
        </w:rPr>
        <w:t>público</w:t>
      </w:r>
      <w:r w:rsidR="0016457D" w:rsidRPr="009E007B">
        <w:rPr>
          <w:rFonts w:ascii="Arial" w:hAnsi="Arial" w:cs="Arial"/>
          <w:color w:val="auto"/>
        </w:rPr>
        <w:t xml:space="preserve"> y privado. Desde el punto </w:t>
      </w:r>
      <w:r w:rsidR="00374918" w:rsidRPr="009E007B">
        <w:rPr>
          <w:rFonts w:ascii="Arial" w:hAnsi="Arial" w:cs="Arial"/>
          <w:color w:val="auto"/>
        </w:rPr>
        <w:t>de vista</w:t>
      </w:r>
      <w:r w:rsidR="0016457D" w:rsidRPr="009E007B">
        <w:rPr>
          <w:rFonts w:ascii="Arial" w:hAnsi="Arial" w:cs="Arial"/>
          <w:color w:val="auto"/>
        </w:rPr>
        <w:t xml:space="preserve"> constitucional </w:t>
      </w:r>
      <w:r w:rsidR="00374918" w:rsidRPr="009E007B">
        <w:rPr>
          <w:rFonts w:ascii="Arial" w:hAnsi="Arial" w:cs="Arial"/>
          <w:color w:val="auto"/>
        </w:rPr>
        <w:t>dogmático</w:t>
      </w:r>
      <w:r w:rsidR="0016457D" w:rsidRPr="009E007B">
        <w:rPr>
          <w:rFonts w:ascii="Arial" w:hAnsi="Arial" w:cs="Arial"/>
          <w:color w:val="auto"/>
        </w:rPr>
        <w:t xml:space="preserve">, la protección de la salud es un derecho de todas las </w:t>
      </w:r>
      <w:r w:rsidR="0016457D" w:rsidRPr="009E007B">
        <w:rPr>
          <w:rFonts w:ascii="Arial" w:hAnsi="Arial" w:cs="Arial"/>
          <w:color w:val="auto"/>
        </w:rPr>
        <w:lastRenderedPageBreak/>
        <w:t xml:space="preserve">personas, lo anterior, de acuerdo al contenido del </w:t>
      </w:r>
      <w:r w:rsidR="00374918" w:rsidRPr="009E007B">
        <w:rPr>
          <w:rFonts w:ascii="Arial" w:hAnsi="Arial" w:cs="Arial"/>
          <w:color w:val="auto"/>
        </w:rPr>
        <w:t>artículo</w:t>
      </w:r>
      <w:r w:rsidR="0016457D" w:rsidRPr="009E007B">
        <w:rPr>
          <w:rFonts w:ascii="Arial" w:hAnsi="Arial" w:cs="Arial"/>
          <w:color w:val="auto"/>
        </w:rPr>
        <w:t xml:space="preserve"> 4° de la </w:t>
      </w:r>
      <w:r w:rsidR="00374918" w:rsidRPr="009E007B">
        <w:rPr>
          <w:rFonts w:ascii="Arial" w:hAnsi="Arial" w:cs="Arial"/>
          <w:color w:val="auto"/>
        </w:rPr>
        <w:t>Constitución</w:t>
      </w:r>
      <w:r w:rsidR="0016457D" w:rsidRPr="009E007B">
        <w:rPr>
          <w:rFonts w:ascii="Arial" w:hAnsi="Arial" w:cs="Arial"/>
          <w:color w:val="auto"/>
        </w:rPr>
        <w:t xml:space="preserve"> Federal. </w:t>
      </w:r>
    </w:p>
    <w:p w:rsidR="005A4A1E" w:rsidRPr="009E007B" w:rsidRDefault="005A4A1E" w:rsidP="009E007B">
      <w:pPr>
        <w:pStyle w:val="NormalWeb"/>
        <w:shd w:val="clear" w:color="auto" w:fill="FFFFFF"/>
        <w:spacing w:after="0" w:line="360" w:lineRule="auto"/>
        <w:ind w:firstLine="708"/>
        <w:jc w:val="both"/>
        <w:rPr>
          <w:rFonts w:ascii="Arial" w:hAnsi="Arial" w:cs="Arial"/>
          <w:color w:val="auto"/>
        </w:rPr>
      </w:pPr>
      <w:r w:rsidRPr="009E007B">
        <w:rPr>
          <w:rFonts w:ascii="Arial" w:hAnsi="Arial" w:cs="Arial"/>
          <w:color w:val="auto"/>
        </w:rPr>
        <w:t xml:space="preserve">A nivel internacional, diversos instrumentos reconocen el derecho </w:t>
      </w:r>
      <w:r w:rsidR="004D6215">
        <w:rPr>
          <w:rFonts w:ascii="Arial" w:hAnsi="Arial" w:cs="Arial"/>
          <w:color w:val="auto"/>
        </w:rPr>
        <w:t xml:space="preserve">de las personas </w:t>
      </w:r>
      <w:r w:rsidRPr="009E007B">
        <w:rPr>
          <w:rFonts w:ascii="Arial" w:hAnsi="Arial" w:cs="Arial"/>
          <w:color w:val="auto"/>
        </w:rPr>
        <w:t xml:space="preserve">a </w:t>
      </w:r>
      <w:r w:rsidR="0020196E">
        <w:rPr>
          <w:rFonts w:ascii="Arial" w:hAnsi="Arial" w:cs="Arial"/>
          <w:color w:val="auto"/>
        </w:rPr>
        <w:t xml:space="preserve">la salud, como por ejemplo, </w:t>
      </w:r>
      <w:r w:rsidRPr="009E007B">
        <w:rPr>
          <w:rFonts w:ascii="Arial" w:hAnsi="Arial" w:cs="Arial"/>
          <w:color w:val="auto"/>
        </w:rPr>
        <w:t>el Pacto Internacional de Derechos Económicos, Sociales y Culturales,</w:t>
      </w:r>
      <w:r w:rsidR="004D6215">
        <w:rPr>
          <w:rFonts w:ascii="Arial" w:hAnsi="Arial" w:cs="Arial"/>
          <w:color w:val="auto"/>
        </w:rPr>
        <w:t xml:space="preserve"> </w:t>
      </w:r>
      <w:r w:rsidR="0020196E">
        <w:rPr>
          <w:rFonts w:ascii="Arial" w:hAnsi="Arial" w:cs="Arial"/>
          <w:color w:val="auto"/>
        </w:rPr>
        <w:t xml:space="preserve">quien </w:t>
      </w:r>
      <w:r w:rsidR="004D6215">
        <w:rPr>
          <w:rFonts w:ascii="Arial" w:hAnsi="Arial" w:cs="Arial"/>
          <w:color w:val="auto"/>
        </w:rPr>
        <w:t>lo</w:t>
      </w:r>
      <w:r w:rsidRPr="009E007B">
        <w:rPr>
          <w:rFonts w:ascii="Arial" w:hAnsi="Arial" w:cs="Arial"/>
          <w:color w:val="auto"/>
        </w:rPr>
        <w:t xml:space="preserve"> </w:t>
      </w:r>
      <w:r w:rsidR="004D6215">
        <w:rPr>
          <w:rFonts w:ascii="Arial" w:hAnsi="Arial" w:cs="Arial"/>
          <w:color w:val="auto"/>
        </w:rPr>
        <w:t>contempla en su</w:t>
      </w:r>
      <w:r w:rsidRPr="009E007B">
        <w:rPr>
          <w:rFonts w:ascii="Arial" w:hAnsi="Arial" w:cs="Arial"/>
          <w:color w:val="auto"/>
        </w:rPr>
        <w:t xml:space="preserve"> artículo 12, el cual reconoce el derecho de toda persona al disfrute del más alto nivel posible de salud física y mental y, a fin de asegurar la plena efectividad de este derecho señala un conjunto de medidas entre las que se encuentra la creación de condiciones que aseguren a todos asistencia médica y servicios médicos en caso de enfermedad.</w:t>
      </w:r>
    </w:p>
    <w:p w:rsidR="0071182F" w:rsidRPr="009E007B" w:rsidRDefault="0016457D" w:rsidP="009E007B">
      <w:pPr>
        <w:pStyle w:val="NormalWeb"/>
        <w:shd w:val="clear" w:color="auto" w:fill="FFFFFF"/>
        <w:spacing w:before="0" w:beforeAutospacing="0" w:after="0" w:afterAutospacing="0" w:line="360" w:lineRule="auto"/>
        <w:ind w:firstLine="708"/>
        <w:jc w:val="both"/>
        <w:rPr>
          <w:rFonts w:ascii="Arial" w:hAnsi="Arial" w:cs="Arial"/>
          <w:color w:val="auto"/>
        </w:rPr>
      </w:pPr>
      <w:r w:rsidRPr="009E007B">
        <w:rPr>
          <w:rFonts w:ascii="Arial" w:hAnsi="Arial" w:cs="Arial"/>
          <w:color w:val="auto"/>
        </w:rPr>
        <w:t>En tal virtud, l</w:t>
      </w:r>
      <w:r w:rsidR="0071182F" w:rsidRPr="009E007B">
        <w:rPr>
          <w:rFonts w:ascii="Arial" w:hAnsi="Arial" w:cs="Arial"/>
          <w:color w:val="auto"/>
        </w:rPr>
        <w:t>a reforma constitucional ahora analizada</w:t>
      </w:r>
      <w:r w:rsidR="004D6215">
        <w:rPr>
          <w:rFonts w:ascii="Arial" w:hAnsi="Arial" w:cs="Arial"/>
          <w:color w:val="auto"/>
        </w:rPr>
        <w:t>, tiene como objetivo</w:t>
      </w:r>
      <w:r w:rsidR="0071182F" w:rsidRPr="009E007B">
        <w:rPr>
          <w:rFonts w:ascii="Arial" w:hAnsi="Arial" w:cs="Arial"/>
          <w:color w:val="auto"/>
        </w:rPr>
        <w:t xml:space="preserve"> </w:t>
      </w:r>
      <w:r w:rsidR="0020196E">
        <w:rPr>
          <w:rFonts w:ascii="Arial" w:hAnsi="Arial" w:cs="Arial"/>
          <w:color w:val="auto"/>
        </w:rPr>
        <w:t xml:space="preserve">el </w:t>
      </w:r>
      <w:r w:rsidR="0071182F" w:rsidRPr="009E007B">
        <w:rPr>
          <w:rFonts w:ascii="Arial" w:hAnsi="Arial" w:cs="Arial"/>
          <w:color w:val="auto"/>
        </w:rPr>
        <w:t xml:space="preserve">de </w:t>
      </w:r>
      <w:r w:rsidR="00E571A8" w:rsidRPr="009E007B">
        <w:rPr>
          <w:rFonts w:ascii="Arial" w:hAnsi="Arial" w:cs="Arial"/>
          <w:color w:val="auto"/>
        </w:rPr>
        <w:t>r</w:t>
      </w:r>
      <w:r w:rsidR="0071182F" w:rsidRPr="009E007B">
        <w:rPr>
          <w:rFonts w:ascii="Arial" w:hAnsi="Arial" w:cs="Arial"/>
          <w:color w:val="auto"/>
        </w:rPr>
        <w:t xml:space="preserve">eformar el párrafo tercero del artículo 4° </w:t>
      </w:r>
      <w:r w:rsidR="00374918" w:rsidRPr="009E007B">
        <w:rPr>
          <w:rFonts w:ascii="Arial" w:hAnsi="Arial" w:cs="Arial"/>
          <w:color w:val="auto"/>
        </w:rPr>
        <w:t>constitucional con</w:t>
      </w:r>
      <w:r w:rsidR="00E571A8" w:rsidRPr="009E007B">
        <w:rPr>
          <w:rFonts w:ascii="Arial" w:hAnsi="Arial" w:cs="Arial"/>
          <w:color w:val="auto"/>
        </w:rPr>
        <w:t xml:space="preserve"> la </w:t>
      </w:r>
      <w:r w:rsidR="00374918" w:rsidRPr="009E007B">
        <w:rPr>
          <w:rFonts w:ascii="Arial" w:hAnsi="Arial" w:cs="Arial"/>
          <w:color w:val="auto"/>
        </w:rPr>
        <w:t>intención</w:t>
      </w:r>
      <w:r w:rsidR="00E571A8" w:rsidRPr="009E007B">
        <w:rPr>
          <w:rFonts w:ascii="Arial" w:hAnsi="Arial" w:cs="Arial"/>
          <w:color w:val="auto"/>
        </w:rPr>
        <w:t xml:space="preserve"> que se instaure </w:t>
      </w:r>
      <w:r w:rsidR="0071182F" w:rsidRPr="009E007B">
        <w:rPr>
          <w:rFonts w:ascii="Arial" w:hAnsi="Arial" w:cs="Arial"/>
          <w:color w:val="auto"/>
        </w:rPr>
        <w:t>un sistema de salud para el bienestar que garantice la extensión progresiva, cuantitativa y cualitativa de los servicios de salud para la atención integral y gratuita de las personas que no cuenten con seguridad social.</w:t>
      </w:r>
    </w:p>
    <w:p w:rsidR="0071182F" w:rsidRPr="009E007B" w:rsidRDefault="0071182F" w:rsidP="009E007B">
      <w:pPr>
        <w:pStyle w:val="NormalWeb"/>
        <w:shd w:val="clear" w:color="auto" w:fill="FFFFFF"/>
        <w:spacing w:after="0" w:line="360" w:lineRule="auto"/>
        <w:ind w:firstLine="708"/>
        <w:jc w:val="both"/>
        <w:rPr>
          <w:rFonts w:ascii="Arial" w:hAnsi="Arial" w:cs="Arial"/>
          <w:color w:val="auto"/>
        </w:rPr>
      </w:pPr>
      <w:r w:rsidRPr="009E007B">
        <w:rPr>
          <w:rFonts w:ascii="Arial" w:hAnsi="Arial" w:cs="Arial"/>
          <w:color w:val="auto"/>
        </w:rPr>
        <w:t xml:space="preserve">Igualmente, </w:t>
      </w:r>
      <w:r w:rsidR="00E571A8" w:rsidRPr="009E007B">
        <w:rPr>
          <w:rFonts w:ascii="Arial" w:hAnsi="Arial" w:cs="Arial"/>
          <w:color w:val="auto"/>
        </w:rPr>
        <w:t xml:space="preserve">se contempla, </w:t>
      </w:r>
      <w:r w:rsidR="004D6215">
        <w:rPr>
          <w:rFonts w:ascii="Arial" w:hAnsi="Arial" w:cs="Arial"/>
          <w:color w:val="auto"/>
        </w:rPr>
        <w:t>adicionar un</w:t>
      </w:r>
      <w:r w:rsidR="00E571A8" w:rsidRPr="009E007B">
        <w:rPr>
          <w:rFonts w:ascii="Arial" w:hAnsi="Arial" w:cs="Arial"/>
          <w:color w:val="auto"/>
        </w:rPr>
        <w:t xml:space="preserve"> </w:t>
      </w:r>
      <w:r w:rsidRPr="009E007B">
        <w:rPr>
          <w:rFonts w:ascii="Arial" w:hAnsi="Arial" w:cs="Arial"/>
          <w:color w:val="auto"/>
        </w:rPr>
        <w:t xml:space="preserve">párrafo décimo </w:t>
      </w:r>
      <w:r w:rsidR="004D6215">
        <w:rPr>
          <w:rFonts w:ascii="Arial" w:hAnsi="Arial" w:cs="Arial"/>
          <w:color w:val="auto"/>
        </w:rPr>
        <w:t xml:space="preserve">cuarto </w:t>
      </w:r>
      <w:r w:rsidRPr="009E007B">
        <w:rPr>
          <w:rFonts w:ascii="Arial" w:hAnsi="Arial" w:cs="Arial"/>
          <w:color w:val="auto"/>
        </w:rPr>
        <w:t>al artículo 4</w:t>
      </w:r>
      <w:r w:rsidR="00E571A8" w:rsidRPr="009E007B">
        <w:rPr>
          <w:rFonts w:ascii="Arial" w:hAnsi="Arial" w:cs="Arial"/>
          <w:color w:val="auto"/>
        </w:rPr>
        <w:t>°</w:t>
      </w:r>
      <w:r w:rsidRPr="009E007B">
        <w:rPr>
          <w:rFonts w:ascii="Arial" w:hAnsi="Arial" w:cs="Arial"/>
          <w:color w:val="auto"/>
        </w:rPr>
        <w:t xml:space="preserve"> constitucional</w:t>
      </w:r>
      <w:r w:rsidR="00374918" w:rsidRPr="009E007B">
        <w:rPr>
          <w:rFonts w:ascii="Arial" w:hAnsi="Arial" w:cs="Arial"/>
          <w:color w:val="auto"/>
        </w:rPr>
        <w:t xml:space="preserve">, </w:t>
      </w:r>
      <w:r w:rsidR="004D6215">
        <w:rPr>
          <w:rFonts w:ascii="Arial" w:hAnsi="Arial" w:cs="Arial"/>
          <w:color w:val="auto"/>
        </w:rPr>
        <w:t xml:space="preserve">a fin de </w:t>
      </w:r>
      <w:r w:rsidR="00374918" w:rsidRPr="009E007B">
        <w:rPr>
          <w:rFonts w:ascii="Arial" w:hAnsi="Arial" w:cs="Arial"/>
          <w:color w:val="auto"/>
        </w:rPr>
        <w:t>garantizar</w:t>
      </w:r>
      <w:r w:rsidRPr="009E007B">
        <w:rPr>
          <w:rFonts w:ascii="Arial" w:hAnsi="Arial" w:cs="Arial"/>
          <w:color w:val="auto"/>
        </w:rPr>
        <w:t xml:space="preserve"> la entrega de un apoyo económico a las personas que tengan discapacidad permanente, priorizando a las y los menores de dieciocho años, a las y los indígenas y a las y los afromexicanos hasta la edad de sesenta y cuatro años, además de las personas que se encuentren en condición de pobreza.</w:t>
      </w:r>
    </w:p>
    <w:p w:rsidR="0071182F" w:rsidRPr="009E007B" w:rsidRDefault="0020196E" w:rsidP="009E007B">
      <w:pPr>
        <w:pStyle w:val="NormalWeb"/>
        <w:shd w:val="clear" w:color="auto" w:fill="FFFFFF"/>
        <w:spacing w:after="0" w:line="360" w:lineRule="auto"/>
        <w:ind w:firstLine="708"/>
        <w:jc w:val="both"/>
        <w:rPr>
          <w:rFonts w:ascii="Arial" w:hAnsi="Arial" w:cs="Arial"/>
          <w:color w:val="auto"/>
        </w:rPr>
      </w:pPr>
      <w:r>
        <w:rPr>
          <w:rFonts w:ascii="Arial" w:hAnsi="Arial" w:cs="Arial"/>
          <w:color w:val="auto"/>
        </w:rPr>
        <w:t>Por otra parte,</w:t>
      </w:r>
      <w:r w:rsidR="0071182F" w:rsidRPr="009E007B">
        <w:rPr>
          <w:rFonts w:ascii="Arial" w:hAnsi="Arial" w:cs="Arial"/>
          <w:color w:val="auto"/>
        </w:rPr>
        <w:t xml:space="preserve"> </w:t>
      </w:r>
      <w:r w:rsidR="004D6215">
        <w:rPr>
          <w:rFonts w:ascii="Arial" w:hAnsi="Arial" w:cs="Arial"/>
          <w:color w:val="auto"/>
        </w:rPr>
        <w:t>se pretende adicionar un</w:t>
      </w:r>
      <w:r w:rsidR="00E571A8" w:rsidRPr="009E007B">
        <w:rPr>
          <w:rFonts w:ascii="Arial" w:hAnsi="Arial" w:cs="Arial"/>
          <w:color w:val="auto"/>
        </w:rPr>
        <w:t xml:space="preserve"> </w:t>
      </w:r>
      <w:r w:rsidR="0071182F" w:rsidRPr="009E007B">
        <w:rPr>
          <w:rFonts w:ascii="Arial" w:hAnsi="Arial" w:cs="Arial"/>
          <w:color w:val="auto"/>
        </w:rPr>
        <w:t xml:space="preserve">párrafo </w:t>
      </w:r>
      <w:r w:rsidR="004D6215">
        <w:rPr>
          <w:rFonts w:ascii="Arial" w:hAnsi="Arial" w:cs="Arial"/>
          <w:color w:val="auto"/>
        </w:rPr>
        <w:t>décimo quinto al</w:t>
      </w:r>
      <w:r w:rsidR="00E571A8" w:rsidRPr="009E007B">
        <w:rPr>
          <w:rFonts w:ascii="Arial" w:hAnsi="Arial" w:cs="Arial"/>
          <w:color w:val="auto"/>
        </w:rPr>
        <w:t xml:space="preserve"> multicitado </w:t>
      </w:r>
      <w:r w:rsidR="00374918" w:rsidRPr="009E007B">
        <w:rPr>
          <w:rFonts w:ascii="Arial" w:hAnsi="Arial" w:cs="Arial"/>
          <w:color w:val="auto"/>
        </w:rPr>
        <w:t>artículo</w:t>
      </w:r>
      <w:r w:rsidR="00E571A8" w:rsidRPr="009E007B">
        <w:rPr>
          <w:rFonts w:ascii="Arial" w:hAnsi="Arial" w:cs="Arial"/>
          <w:color w:val="auto"/>
        </w:rPr>
        <w:t xml:space="preserve">, </w:t>
      </w:r>
      <w:r w:rsidR="004D6215">
        <w:rPr>
          <w:rFonts w:ascii="Arial" w:hAnsi="Arial" w:cs="Arial"/>
          <w:color w:val="auto"/>
        </w:rPr>
        <w:t xml:space="preserve">en el que </w:t>
      </w:r>
      <w:r w:rsidR="00E571A8" w:rsidRPr="009E007B">
        <w:rPr>
          <w:rFonts w:ascii="Arial" w:hAnsi="Arial" w:cs="Arial"/>
          <w:color w:val="auto"/>
        </w:rPr>
        <w:t xml:space="preserve">se precisa como </w:t>
      </w:r>
      <w:r w:rsidR="00374918" w:rsidRPr="009E007B">
        <w:rPr>
          <w:rFonts w:ascii="Arial" w:hAnsi="Arial" w:cs="Arial"/>
          <w:color w:val="auto"/>
        </w:rPr>
        <w:t>garantía</w:t>
      </w:r>
      <w:r w:rsidR="0071182F" w:rsidRPr="009E007B">
        <w:rPr>
          <w:rFonts w:ascii="Arial" w:hAnsi="Arial" w:cs="Arial"/>
          <w:color w:val="auto"/>
        </w:rPr>
        <w:t>, para las y los mayores de 68 años e indígenas y afromexicanos mayores de 65 años, la recepción de una pensión no contributiva por parte del Estado.</w:t>
      </w:r>
    </w:p>
    <w:p w:rsidR="0071182F" w:rsidRPr="009E007B" w:rsidRDefault="0071182F" w:rsidP="009E007B">
      <w:pPr>
        <w:pStyle w:val="NormalWeb"/>
        <w:shd w:val="clear" w:color="auto" w:fill="FFFFFF"/>
        <w:spacing w:before="0" w:beforeAutospacing="0" w:after="0" w:afterAutospacing="0" w:line="360" w:lineRule="auto"/>
        <w:ind w:firstLine="708"/>
        <w:jc w:val="both"/>
        <w:rPr>
          <w:rFonts w:ascii="Arial" w:hAnsi="Arial" w:cs="Arial"/>
          <w:color w:val="auto"/>
        </w:rPr>
      </w:pPr>
      <w:r w:rsidRPr="009E007B">
        <w:rPr>
          <w:rFonts w:ascii="Arial" w:hAnsi="Arial" w:cs="Arial"/>
          <w:color w:val="auto"/>
        </w:rPr>
        <w:lastRenderedPageBreak/>
        <w:t xml:space="preserve">Finalmente, </w:t>
      </w:r>
      <w:r w:rsidR="00022D8B" w:rsidRPr="009E007B">
        <w:rPr>
          <w:rFonts w:ascii="Arial" w:hAnsi="Arial" w:cs="Arial"/>
          <w:color w:val="auto"/>
        </w:rPr>
        <w:t>se instaura</w:t>
      </w:r>
      <w:r w:rsidR="00E571A8" w:rsidRPr="009E007B">
        <w:rPr>
          <w:rFonts w:ascii="Arial" w:hAnsi="Arial" w:cs="Arial"/>
          <w:color w:val="auto"/>
        </w:rPr>
        <w:t>, en</w:t>
      </w:r>
      <w:r w:rsidRPr="009E007B">
        <w:rPr>
          <w:rFonts w:ascii="Arial" w:hAnsi="Arial" w:cs="Arial"/>
          <w:color w:val="auto"/>
        </w:rPr>
        <w:t xml:space="preserve"> </w:t>
      </w:r>
      <w:r w:rsidR="00E571A8" w:rsidRPr="009E007B">
        <w:rPr>
          <w:rFonts w:ascii="Arial" w:hAnsi="Arial" w:cs="Arial"/>
          <w:color w:val="auto"/>
        </w:rPr>
        <w:t>e</w:t>
      </w:r>
      <w:r w:rsidR="00022D8B" w:rsidRPr="009E007B">
        <w:rPr>
          <w:rFonts w:ascii="Arial" w:hAnsi="Arial" w:cs="Arial"/>
          <w:color w:val="auto"/>
        </w:rPr>
        <w:t xml:space="preserve">l </w:t>
      </w:r>
      <w:r w:rsidRPr="009E007B">
        <w:rPr>
          <w:rFonts w:ascii="Arial" w:hAnsi="Arial" w:cs="Arial"/>
          <w:color w:val="auto"/>
        </w:rPr>
        <w:t xml:space="preserve">párrafo décimo </w:t>
      </w:r>
      <w:r w:rsidR="004D6215">
        <w:rPr>
          <w:rFonts w:ascii="Arial" w:hAnsi="Arial" w:cs="Arial"/>
          <w:color w:val="auto"/>
        </w:rPr>
        <w:t>sexto de</w:t>
      </w:r>
      <w:r w:rsidRPr="009E007B">
        <w:rPr>
          <w:rFonts w:ascii="Arial" w:hAnsi="Arial" w:cs="Arial"/>
          <w:color w:val="auto"/>
        </w:rPr>
        <w:t>l artículo 4° constitucional</w:t>
      </w:r>
      <w:r w:rsidR="00E571A8" w:rsidRPr="009E007B">
        <w:rPr>
          <w:rFonts w:ascii="Arial" w:hAnsi="Arial" w:cs="Arial"/>
          <w:color w:val="auto"/>
        </w:rPr>
        <w:t>,</w:t>
      </w:r>
      <w:r w:rsidRPr="009E007B">
        <w:rPr>
          <w:rFonts w:ascii="Arial" w:hAnsi="Arial" w:cs="Arial"/>
          <w:color w:val="auto"/>
        </w:rPr>
        <w:t xml:space="preserve"> </w:t>
      </w:r>
      <w:r w:rsidR="00E571A8" w:rsidRPr="009E007B">
        <w:rPr>
          <w:rFonts w:ascii="Arial" w:hAnsi="Arial" w:cs="Arial"/>
          <w:color w:val="auto"/>
        </w:rPr>
        <w:t>un</w:t>
      </w:r>
      <w:r w:rsidRPr="009E007B">
        <w:rPr>
          <w:rFonts w:ascii="Arial" w:hAnsi="Arial" w:cs="Arial"/>
          <w:color w:val="auto"/>
        </w:rPr>
        <w:t xml:space="preserve"> sistema de becas para las y los estudiantes de todos los niveles escolares del sistema de educación pública, priorizando a los integrantes de familias que se encuentren en condiciones de pobreza, con la finalidad de garantizar el derecho a la educación con equidad.</w:t>
      </w:r>
    </w:p>
    <w:p w:rsidR="0071182F" w:rsidRPr="009E007B" w:rsidRDefault="0071182F" w:rsidP="009E007B">
      <w:pPr>
        <w:pStyle w:val="NormalWeb"/>
        <w:shd w:val="clear" w:color="auto" w:fill="FFFFFF"/>
        <w:spacing w:before="0" w:beforeAutospacing="0" w:after="0" w:afterAutospacing="0" w:line="360" w:lineRule="auto"/>
        <w:ind w:firstLine="708"/>
        <w:jc w:val="both"/>
        <w:rPr>
          <w:rFonts w:ascii="Arial" w:hAnsi="Arial" w:cs="Arial"/>
          <w:color w:val="auto"/>
        </w:rPr>
      </w:pPr>
    </w:p>
    <w:p w:rsidR="00B2721E" w:rsidRPr="009E007B" w:rsidRDefault="00022D8B" w:rsidP="009E007B">
      <w:pPr>
        <w:pStyle w:val="NormalWeb"/>
        <w:shd w:val="clear" w:color="auto" w:fill="FFFFFF"/>
        <w:spacing w:before="0" w:beforeAutospacing="0" w:after="0" w:afterAutospacing="0" w:line="360" w:lineRule="auto"/>
        <w:ind w:firstLine="708"/>
        <w:jc w:val="both"/>
        <w:rPr>
          <w:rFonts w:ascii="Arial" w:hAnsi="Arial" w:cs="Arial"/>
          <w:color w:val="auto"/>
        </w:rPr>
      </w:pPr>
      <w:r w:rsidRPr="009E007B">
        <w:rPr>
          <w:rFonts w:ascii="Arial" w:hAnsi="Arial" w:cs="Arial"/>
          <w:color w:val="auto"/>
        </w:rPr>
        <w:t>Por lo anterior, e</w:t>
      </w:r>
      <w:r w:rsidR="0071182F" w:rsidRPr="009E007B">
        <w:rPr>
          <w:rFonts w:ascii="Arial" w:hAnsi="Arial" w:cs="Arial"/>
          <w:color w:val="auto"/>
        </w:rPr>
        <w:t xml:space="preserve">sta comisión dictaminadora, coincide con lo señalado en la exposición de motivos de la iniciativa que dio </w:t>
      </w:r>
      <w:r w:rsidR="00374918" w:rsidRPr="009E007B">
        <w:rPr>
          <w:rFonts w:ascii="Arial" w:hAnsi="Arial" w:cs="Arial"/>
          <w:color w:val="auto"/>
        </w:rPr>
        <w:t>origen</w:t>
      </w:r>
      <w:r w:rsidR="0071182F" w:rsidRPr="009E007B">
        <w:rPr>
          <w:rFonts w:ascii="Arial" w:hAnsi="Arial" w:cs="Arial"/>
          <w:color w:val="auto"/>
        </w:rPr>
        <w:t xml:space="preserve"> al </w:t>
      </w:r>
      <w:r w:rsidR="00E571A8" w:rsidRPr="009E007B">
        <w:rPr>
          <w:rFonts w:ascii="Arial" w:hAnsi="Arial" w:cs="Arial"/>
          <w:color w:val="auto"/>
        </w:rPr>
        <w:t>P</w:t>
      </w:r>
      <w:r w:rsidR="0071182F" w:rsidRPr="009E007B">
        <w:rPr>
          <w:rFonts w:ascii="Arial" w:hAnsi="Arial" w:cs="Arial"/>
          <w:color w:val="auto"/>
        </w:rPr>
        <w:t xml:space="preserve">royecto de </w:t>
      </w:r>
      <w:r w:rsidR="00E571A8" w:rsidRPr="009E007B">
        <w:rPr>
          <w:rFonts w:ascii="Arial" w:hAnsi="Arial" w:cs="Arial"/>
          <w:color w:val="auto"/>
        </w:rPr>
        <w:t>D</w:t>
      </w:r>
      <w:r w:rsidR="0071182F" w:rsidRPr="009E007B">
        <w:rPr>
          <w:rFonts w:ascii="Arial" w:hAnsi="Arial" w:cs="Arial"/>
          <w:color w:val="auto"/>
        </w:rPr>
        <w:t xml:space="preserve">ecreto que </w:t>
      </w:r>
      <w:r w:rsidR="00374918" w:rsidRPr="009E007B">
        <w:rPr>
          <w:rFonts w:ascii="Arial" w:hAnsi="Arial" w:cs="Arial"/>
          <w:color w:val="auto"/>
        </w:rPr>
        <w:t>ahora nos ocupa</w:t>
      </w:r>
      <w:r w:rsidR="0071182F" w:rsidRPr="009E007B">
        <w:rPr>
          <w:rFonts w:ascii="Arial" w:hAnsi="Arial" w:cs="Arial"/>
          <w:color w:val="auto"/>
        </w:rPr>
        <w:t xml:space="preserve">, en el sentido que los desafíos a los que se encuentra nuestro país están relacionados con la </w:t>
      </w:r>
      <w:r w:rsidR="00374918" w:rsidRPr="009E007B">
        <w:rPr>
          <w:rFonts w:ascii="Arial" w:hAnsi="Arial" w:cs="Arial"/>
          <w:color w:val="auto"/>
        </w:rPr>
        <w:t>necesidad</w:t>
      </w:r>
      <w:r w:rsidR="0071182F" w:rsidRPr="009E007B">
        <w:rPr>
          <w:rFonts w:ascii="Arial" w:hAnsi="Arial" w:cs="Arial"/>
          <w:color w:val="auto"/>
        </w:rPr>
        <w:t xml:space="preserve"> de contar con un sistema de salud universal, la protección a adultos mayores, personas con discapacidad y estudiantes</w:t>
      </w:r>
      <w:r w:rsidR="00E8222C" w:rsidRPr="009E007B">
        <w:rPr>
          <w:rFonts w:ascii="Arial" w:hAnsi="Arial" w:cs="Arial"/>
          <w:color w:val="auto"/>
        </w:rPr>
        <w:t>.</w:t>
      </w:r>
      <w:r w:rsidRPr="009E007B">
        <w:rPr>
          <w:rFonts w:ascii="Arial" w:hAnsi="Arial" w:cs="Arial"/>
          <w:color w:val="auto"/>
        </w:rPr>
        <w:t xml:space="preserve"> </w:t>
      </w:r>
      <w:r w:rsidR="00E8222C" w:rsidRPr="009E007B">
        <w:rPr>
          <w:rFonts w:ascii="Arial" w:hAnsi="Arial" w:cs="Arial"/>
          <w:color w:val="auto"/>
        </w:rPr>
        <w:t>P</w:t>
      </w:r>
      <w:r w:rsidRPr="009E007B">
        <w:rPr>
          <w:rFonts w:ascii="Arial" w:hAnsi="Arial" w:cs="Arial"/>
          <w:color w:val="auto"/>
        </w:rPr>
        <w:t>or consiguiente</w:t>
      </w:r>
      <w:r w:rsidR="00E8222C" w:rsidRPr="009E007B">
        <w:rPr>
          <w:rFonts w:ascii="Arial" w:hAnsi="Arial" w:cs="Arial"/>
          <w:color w:val="auto"/>
        </w:rPr>
        <w:t>,</w:t>
      </w:r>
      <w:r w:rsidRPr="009E007B">
        <w:rPr>
          <w:rFonts w:ascii="Arial" w:hAnsi="Arial" w:cs="Arial"/>
          <w:color w:val="auto"/>
        </w:rPr>
        <w:t xml:space="preserve"> los cambios constitucionales aprobados por el Congreso</w:t>
      </w:r>
      <w:r w:rsidR="00E8222C" w:rsidRPr="009E007B">
        <w:rPr>
          <w:rFonts w:ascii="Arial" w:hAnsi="Arial" w:cs="Arial"/>
          <w:color w:val="auto"/>
        </w:rPr>
        <w:t xml:space="preserve"> </w:t>
      </w:r>
      <w:r w:rsidRPr="009E007B">
        <w:rPr>
          <w:rFonts w:ascii="Arial" w:hAnsi="Arial" w:cs="Arial"/>
          <w:color w:val="auto"/>
        </w:rPr>
        <w:t>de</w:t>
      </w:r>
      <w:r w:rsidR="00E8222C" w:rsidRPr="009E007B">
        <w:rPr>
          <w:rFonts w:ascii="Arial" w:hAnsi="Arial" w:cs="Arial"/>
          <w:color w:val="auto"/>
        </w:rPr>
        <w:t xml:space="preserve"> la </w:t>
      </w:r>
      <w:r w:rsidR="00374918" w:rsidRPr="009E007B">
        <w:rPr>
          <w:rFonts w:ascii="Arial" w:hAnsi="Arial" w:cs="Arial"/>
          <w:color w:val="auto"/>
        </w:rPr>
        <w:t>Unión</w:t>
      </w:r>
      <w:r w:rsidRPr="009E007B">
        <w:rPr>
          <w:rFonts w:ascii="Arial" w:hAnsi="Arial" w:cs="Arial"/>
          <w:color w:val="auto"/>
        </w:rPr>
        <w:t xml:space="preserve"> tiene la </w:t>
      </w:r>
      <w:r w:rsidR="00374918" w:rsidRPr="009E007B">
        <w:rPr>
          <w:rFonts w:ascii="Arial" w:hAnsi="Arial" w:cs="Arial"/>
          <w:color w:val="auto"/>
        </w:rPr>
        <w:t>intención</w:t>
      </w:r>
      <w:r w:rsidRPr="009E007B">
        <w:rPr>
          <w:rFonts w:ascii="Arial" w:hAnsi="Arial" w:cs="Arial"/>
          <w:color w:val="auto"/>
        </w:rPr>
        <w:t xml:space="preserve"> contribuir a </w:t>
      </w:r>
      <w:r w:rsidR="00C84C6D" w:rsidRPr="009E007B">
        <w:rPr>
          <w:rFonts w:ascii="Arial" w:hAnsi="Arial" w:cs="Arial"/>
          <w:color w:val="auto"/>
        </w:rPr>
        <w:t>con</w:t>
      </w:r>
      <w:r w:rsidR="00C84C6D">
        <w:rPr>
          <w:rFonts w:ascii="Arial" w:hAnsi="Arial" w:cs="Arial"/>
          <w:color w:val="auto"/>
        </w:rPr>
        <w:t>s</w:t>
      </w:r>
      <w:r w:rsidR="00C84C6D" w:rsidRPr="009E007B">
        <w:rPr>
          <w:rFonts w:ascii="Arial" w:hAnsi="Arial" w:cs="Arial"/>
          <w:color w:val="auto"/>
        </w:rPr>
        <w:t>truir</w:t>
      </w:r>
      <w:r w:rsidRPr="009E007B">
        <w:rPr>
          <w:rFonts w:ascii="Arial" w:hAnsi="Arial" w:cs="Arial"/>
          <w:color w:val="auto"/>
        </w:rPr>
        <w:t xml:space="preserve"> mejores condicion</w:t>
      </w:r>
      <w:r w:rsidR="00E8222C" w:rsidRPr="009E007B">
        <w:rPr>
          <w:rFonts w:ascii="Arial" w:hAnsi="Arial" w:cs="Arial"/>
          <w:color w:val="auto"/>
        </w:rPr>
        <w:t>e</w:t>
      </w:r>
      <w:r w:rsidRPr="009E007B">
        <w:rPr>
          <w:rFonts w:ascii="Arial" w:hAnsi="Arial" w:cs="Arial"/>
          <w:color w:val="auto"/>
        </w:rPr>
        <w:t>s sociales para los mexicanos.</w:t>
      </w:r>
      <w:r w:rsidR="0071182F" w:rsidRPr="009E007B">
        <w:rPr>
          <w:rFonts w:ascii="Arial" w:hAnsi="Arial" w:cs="Arial"/>
          <w:color w:val="auto"/>
        </w:rPr>
        <w:t xml:space="preserve"> </w:t>
      </w:r>
    </w:p>
    <w:p w:rsidR="0071182F" w:rsidRPr="009E007B" w:rsidRDefault="0071182F" w:rsidP="009E007B">
      <w:pPr>
        <w:pStyle w:val="NormalWeb"/>
        <w:shd w:val="clear" w:color="auto" w:fill="FFFFFF"/>
        <w:spacing w:before="0" w:beforeAutospacing="0" w:after="0" w:afterAutospacing="0" w:line="360" w:lineRule="auto"/>
        <w:ind w:firstLine="708"/>
        <w:jc w:val="both"/>
        <w:rPr>
          <w:rFonts w:ascii="Arial" w:hAnsi="Arial" w:cs="Arial"/>
          <w:color w:val="auto"/>
        </w:rPr>
      </w:pPr>
    </w:p>
    <w:p w:rsidR="00CE6BCC" w:rsidRPr="009E007B" w:rsidRDefault="00CE6BCC" w:rsidP="009E007B">
      <w:pPr>
        <w:pStyle w:val="NormalWeb"/>
        <w:shd w:val="clear" w:color="auto" w:fill="FFFFFF"/>
        <w:spacing w:before="0" w:beforeAutospacing="0" w:after="0" w:afterAutospacing="0" w:line="360" w:lineRule="auto"/>
        <w:ind w:firstLine="708"/>
        <w:jc w:val="both"/>
        <w:rPr>
          <w:rFonts w:ascii="Arial" w:hAnsi="Arial" w:cs="Arial"/>
          <w:color w:val="auto"/>
        </w:rPr>
      </w:pPr>
    </w:p>
    <w:p w:rsidR="006F75E7" w:rsidRPr="009E007B" w:rsidRDefault="00D33E7E" w:rsidP="009E007B">
      <w:pPr>
        <w:spacing w:after="0" w:line="360" w:lineRule="auto"/>
        <w:ind w:left="0" w:right="0" w:firstLine="708"/>
        <w:rPr>
          <w:szCs w:val="24"/>
        </w:rPr>
      </w:pPr>
      <w:r w:rsidRPr="009E007B">
        <w:rPr>
          <w:b/>
          <w:szCs w:val="24"/>
        </w:rPr>
        <w:t>TERCERA.-</w:t>
      </w:r>
      <w:r w:rsidR="00E8222C" w:rsidRPr="009E007B">
        <w:rPr>
          <w:b/>
          <w:szCs w:val="24"/>
        </w:rPr>
        <w:t xml:space="preserve"> </w:t>
      </w:r>
      <w:r w:rsidR="00E8222C" w:rsidRPr="009E007B">
        <w:rPr>
          <w:szCs w:val="24"/>
        </w:rPr>
        <w:t xml:space="preserve">Es importante señalar, que el Centro de Estudios de las Finanzas Públicas de la Cámara de Diputados, en el estudio que le fue </w:t>
      </w:r>
      <w:r w:rsidR="00374918" w:rsidRPr="009E007B">
        <w:rPr>
          <w:szCs w:val="24"/>
        </w:rPr>
        <w:t>requerido</w:t>
      </w:r>
      <w:r w:rsidR="00E8222C" w:rsidRPr="009E007B">
        <w:rPr>
          <w:szCs w:val="24"/>
        </w:rPr>
        <w:t xml:space="preserve"> por las comisiones dictaminadoras, destacó que actualmente las personas sin seguridad social en México </w:t>
      </w:r>
      <w:r w:rsidR="0020196E">
        <w:rPr>
          <w:szCs w:val="24"/>
        </w:rPr>
        <w:t xml:space="preserve">asciende a la cantidad de </w:t>
      </w:r>
      <w:r w:rsidR="00E8222C" w:rsidRPr="009E007B">
        <w:rPr>
          <w:szCs w:val="24"/>
        </w:rPr>
        <w:t xml:space="preserve"> 39 millones 931 mil 528.</w:t>
      </w:r>
    </w:p>
    <w:p w:rsidR="00E8222C" w:rsidRPr="009E007B" w:rsidRDefault="00E8222C" w:rsidP="009E007B">
      <w:pPr>
        <w:spacing w:after="0" w:line="360" w:lineRule="auto"/>
        <w:ind w:left="0" w:right="0" w:firstLine="708"/>
        <w:rPr>
          <w:szCs w:val="24"/>
        </w:rPr>
      </w:pPr>
    </w:p>
    <w:p w:rsidR="00E8222C" w:rsidRPr="009E007B" w:rsidRDefault="0016457D" w:rsidP="009E007B">
      <w:pPr>
        <w:spacing w:after="0" w:line="360" w:lineRule="auto"/>
        <w:ind w:left="0" w:right="0" w:firstLine="708"/>
        <w:rPr>
          <w:szCs w:val="24"/>
        </w:rPr>
      </w:pPr>
      <w:r w:rsidRPr="009E007B">
        <w:rPr>
          <w:szCs w:val="24"/>
        </w:rPr>
        <w:t>Por consiguiente, a</w:t>
      </w:r>
      <w:r w:rsidR="00E8222C" w:rsidRPr="009E007B">
        <w:rPr>
          <w:szCs w:val="24"/>
        </w:rPr>
        <w:t>nte los datos anteriores, est</w:t>
      </w:r>
      <w:r w:rsidRPr="009E007B">
        <w:rPr>
          <w:szCs w:val="24"/>
        </w:rPr>
        <w:t>e órgano legislativo</w:t>
      </w:r>
      <w:r w:rsidR="00E8222C" w:rsidRPr="009E007B">
        <w:rPr>
          <w:szCs w:val="24"/>
        </w:rPr>
        <w:t xml:space="preserve">, coincide con </w:t>
      </w:r>
      <w:r w:rsidRPr="009E007B">
        <w:rPr>
          <w:szCs w:val="24"/>
        </w:rPr>
        <w:t xml:space="preserve">sus </w:t>
      </w:r>
      <w:r w:rsidR="00374918" w:rsidRPr="009E007B">
        <w:rPr>
          <w:szCs w:val="24"/>
        </w:rPr>
        <w:t>homólogos</w:t>
      </w:r>
      <w:r w:rsidRPr="009E007B">
        <w:rPr>
          <w:szCs w:val="24"/>
        </w:rPr>
        <w:t xml:space="preserve"> federales</w:t>
      </w:r>
      <w:r w:rsidR="00E8222C" w:rsidRPr="009E007B">
        <w:rPr>
          <w:szCs w:val="24"/>
        </w:rPr>
        <w:t xml:space="preserve"> en el contexto de lo positivo que representa la creación de un Sistema Nacional de Salud para el Bienestar con el fin de garantizar la extensión progresiva, cuantitativa y cualitativa de los servicios de salud para la atención integral y gratuita de las personas que no cuentan con seguridad social.</w:t>
      </w:r>
    </w:p>
    <w:p w:rsidR="00E8222C" w:rsidRPr="009E007B" w:rsidRDefault="00E8222C" w:rsidP="009E007B">
      <w:pPr>
        <w:spacing w:after="0" w:line="360" w:lineRule="auto"/>
        <w:ind w:left="0" w:right="0" w:firstLine="708"/>
        <w:rPr>
          <w:szCs w:val="24"/>
        </w:rPr>
      </w:pPr>
    </w:p>
    <w:p w:rsidR="00760A34" w:rsidRPr="009E007B" w:rsidRDefault="00760A34" w:rsidP="009E007B">
      <w:pPr>
        <w:spacing w:after="0" w:line="360" w:lineRule="auto"/>
        <w:ind w:left="0" w:right="0" w:firstLine="708"/>
        <w:rPr>
          <w:szCs w:val="24"/>
        </w:rPr>
      </w:pPr>
      <w:r w:rsidRPr="009E007B">
        <w:rPr>
          <w:szCs w:val="24"/>
        </w:rPr>
        <w:lastRenderedPageBreak/>
        <w:t xml:space="preserve">En ese contexto, </w:t>
      </w:r>
      <w:r w:rsidR="0016457D" w:rsidRPr="009E007B">
        <w:rPr>
          <w:szCs w:val="24"/>
        </w:rPr>
        <w:t xml:space="preserve">no podemos dejar de señalar que en el </w:t>
      </w:r>
      <w:r w:rsidR="00374918" w:rsidRPr="009E007B">
        <w:rPr>
          <w:szCs w:val="24"/>
        </w:rPr>
        <w:t>último</w:t>
      </w:r>
      <w:r w:rsidR="0016457D" w:rsidRPr="009E007B">
        <w:rPr>
          <w:szCs w:val="24"/>
        </w:rPr>
        <w:t xml:space="preserve"> párrafo del </w:t>
      </w:r>
      <w:r w:rsidR="00374918" w:rsidRPr="009E007B">
        <w:rPr>
          <w:szCs w:val="24"/>
        </w:rPr>
        <w:t>artículo</w:t>
      </w:r>
      <w:r w:rsidRPr="009E007B">
        <w:rPr>
          <w:szCs w:val="24"/>
        </w:rPr>
        <w:t xml:space="preserve"> 96 de la </w:t>
      </w:r>
      <w:r w:rsidR="00374918" w:rsidRPr="009E007B">
        <w:rPr>
          <w:szCs w:val="24"/>
        </w:rPr>
        <w:t>Constitución</w:t>
      </w:r>
      <w:r w:rsidRPr="009E007B">
        <w:rPr>
          <w:szCs w:val="24"/>
        </w:rPr>
        <w:t xml:space="preserve"> </w:t>
      </w:r>
      <w:r w:rsidR="00374918" w:rsidRPr="009E007B">
        <w:rPr>
          <w:szCs w:val="24"/>
        </w:rPr>
        <w:t>Política</w:t>
      </w:r>
      <w:r w:rsidRPr="009E007B">
        <w:rPr>
          <w:szCs w:val="24"/>
        </w:rPr>
        <w:t xml:space="preserve"> del Estado de </w:t>
      </w:r>
      <w:r w:rsidR="00374918" w:rsidRPr="009E007B">
        <w:rPr>
          <w:szCs w:val="24"/>
        </w:rPr>
        <w:t>Yucatán</w:t>
      </w:r>
      <w:r w:rsidRPr="009E007B">
        <w:rPr>
          <w:szCs w:val="24"/>
        </w:rPr>
        <w:t xml:space="preserve">, se faculta al Poder Ejecutivo del Estado a fin de integrar en el Plan de Desarrollo los rubros </w:t>
      </w:r>
      <w:r w:rsidR="00374918" w:rsidRPr="009E007B">
        <w:rPr>
          <w:szCs w:val="24"/>
        </w:rPr>
        <w:t>correspondientes</w:t>
      </w:r>
      <w:r w:rsidRPr="009E007B">
        <w:rPr>
          <w:szCs w:val="24"/>
        </w:rPr>
        <w:t xml:space="preserve"> a la salud</w:t>
      </w:r>
      <w:r w:rsidR="0016457D" w:rsidRPr="009E007B">
        <w:rPr>
          <w:szCs w:val="24"/>
        </w:rPr>
        <w:t xml:space="preserve">, por lo que existe </w:t>
      </w:r>
      <w:r w:rsidR="00374918" w:rsidRPr="009E007B">
        <w:rPr>
          <w:szCs w:val="24"/>
        </w:rPr>
        <w:t>coincidencia</w:t>
      </w:r>
      <w:r w:rsidR="0016457D" w:rsidRPr="009E007B">
        <w:rPr>
          <w:szCs w:val="24"/>
        </w:rPr>
        <w:t xml:space="preserve"> entre las reformas constitucionales federales y nuestro marco normativo interno.</w:t>
      </w:r>
    </w:p>
    <w:p w:rsidR="00760A34" w:rsidRPr="009E007B" w:rsidRDefault="00760A34" w:rsidP="009E007B">
      <w:pPr>
        <w:spacing w:after="0" w:line="360" w:lineRule="auto"/>
        <w:ind w:left="0" w:right="0" w:firstLine="708"/>
        <w:rPr>
          <w:szCs w:val="24"/>
        </w:rPr>
      </w:pPr>
    </w:p>
    <w:p w:rsidR="00760A34" w:rsidRPr="009E007B" w:rsidRDefault="00760A34" w:rsidP="009E007B">
      <w:pPr>
        <w:spacing w:after="0" w:line="360" w:lineRule="auto"/>
        <w:ind w:left="1276" w:right="1325" w:firstLine="0"/>
        <w:rPr>
          <w:b/>
          <w:i/>
          <w:szCs w:val="24"/>
        </w:rPr>
      </w:pPr>
      <w:r w:rsidRPr="009E007B">
        <w:rPr>
          <w:b/>
          <w:i/>
          <w:szCs w:val="24"/>
        </w:rPr>
        <w:t>Constitución Política del Estado de Yucatán</w:t>
      </w:r>
    </w:p>
    <w:p w:rsidR="00760A34" w:rsidRPr="009E007B" w:rsidRDefault="00760A34" w:rsidP="009E007B">
      <w:pPr>
        <w:spacing w:after="0" w:line="360" w:lineRule="auto"/>
        <w:ind w:left="1276" w:right="1325" w:firstLine="0"/>
        <w:rPr>
          <w:i/>
          <w:szCs w:val="24"/>
        </w:rPr>
      </w:pPr>
    </w:p>
    <w:p w:rsidR="00760A34" w:rsidRPr="009E007B" w:rsidRDefault="00760A34" w:rsidP="009E007B">
      <w:pPr>
        <w:spacing w:after="0" w:line="360" w:lineRule="auto"/>
        <w:ind w:left="1276" w:right="1325" w:firstLine="0"/>
        <w:rPr>
          <w:i/>
          <w:szCs w:val="24"/>
        </w:rPr>
      </w:pPr>
      <w:r w:rsidRPr="009E007B">
        <w:rPr>
          <w:b/>
          <w:i/>
          <w:szCs w:val="24"/>
        </w:rPr>
        <w:t>Artículo 96.-</w:t>
      </w:r>
      <w:r w:rsidRPr="009E007B">
        <w:rPr>
          <w:i/>
          <w:szCs w:val="24"/>
        </w:rPr>
        <w:t xml:space="preserve"> El Estado propugnará por una correcta aplicación de los recursos y al efecto elaborará un Plan de Desarrollo Integral con vigencia sexenal, al cual se sujetarán obligatoriamente los programas de la Administración Pública Estatal.</w:t>
      </w:r>
    </w:p>
    <w:p w:rsidR="00760A34" w:rsidRPr="009E007B" w:rsidRDefault="00760A34" w:rsidP="009E007B">
      <w:pPr>
        <w:spacing w:after="0" w:line="360" w:lineRule="auto"/>
        <w:ind w:left="1276" w:right="1325" w:firstLine="0"/>
        <w:rPr>
          <w:i/>
          <w:szCs w:val="24"/>
        </w:rPr>
      </w:pPr>
    </w:p>
    <w:p w:rsidR="00760A34" w:rsidRPr="009E007B" w:rsidRDefault="00760A34" w:rsidP="009E007B">
      <w:pPr>
        <w:spacing w:after="0" w:line="360" w:lineRule="auto"/>
        <w:ind w:left="1276" w:right="1325" w:firstLine="0"/>
        <w:rPr>
          <w:i/>
          <w:szCs w:val="24"/>
        </w:rPr>
      </w:pPr>
      <w:r w:rsidRPr="009E007B">
        <w:rPr>
          <w:i/>
          <w:szCs w:val="24"/>
        </w:rPr>
        <w:t>La Ley determinará cuáles serán los órganos responsables del proceso de planeación y las bases para que el Ejecutivo coordine, mediante convenios con los gobiernos federal y municipal e induzca y concerte con los particulares, las acciones a realizar para la elaboración y ejecución del Plan Estatal de Desarrollo.</w:t>
      </w:r>
    </w:p>
    <w:p w:rsidR="00760A34" w:rsidRPr="009E007B" w:rsidRDefault="00760A34" w:rsidP="009E007B">
      <w:pPr>
        <w:spacing w:after="0" w:line="360" w:lineRule="auto"/>
        <w:ind w:left="1276" w:right="1325" w:firstLine="708"/>
        <w:rPr>
          <w:i/>
          <w:szCs w:val="24"/>
        </w:rPr>
      </w:pPr>
    </w:p>
    <w:p w:rsidR="00760A34" w:rsidRPr="009E007B" w:rsidRDefault="00760A34" w:rsidP="009E007B">
      <w:pPr>
        <w:spacing w:after="0" w:line="360" w:lineRule="auto"/>
        <w:ind w:left="1276" w:right="1325" w:firstLine="0"/>
        <w:rPr>
          <w:i/>
          <w:szCs w:val="24"/>
        </w:rPr>
      </w:pPr>
      <w:r w:rsidRPr="009E007B">
        <w:rPr>
          <w:i/>
          <w:szCs w:val="24"/>
        </w:rPr>
        <w:t>La planeación para el desarrollo estatal y municipal facilitará la programación del gasto público con base en objetivos y metas, claros y cuantificables, que permitan evaluar adecuadamente su cumplimiento, a fin de conocer los resultados obtenidos.</w:t>
      </w:r>
    </w:p>
    <w:p w:rsidR="00760A34" w:rsidRPr="009E007B" w:rsidRDefault="00760A34" w:rsidP="009E007B">
      <w:pPr>
        <w:spacing w:after="0" w:line="360" w:lineRule="auto"/>
        <w:ind w:left="1276" w:right="1325" w:firstLine="708"/>
        <w:rPr>
          <w:i/>
          <w:szCs w:val="24"/>
        </w:rPr>
      </w:pPr>
    </w:p>
    <w:p w:rsidR="00760A34" w:rsidRPr="009E007B" w:rsidRDefault="00760A34" w:rsidP="009E007B">
      <w:pPr>
        <w:spacing w:after="0" w:line="360" w:lineRule="auto"/>
        <w:ind w:left="1276" w:right="1325" w:firstLine="0"/>
        <w:rPr>
          <w:i/>
          <w:szCs w:val="24"/>
        </w:rPr>
      </w:pPr>
      <w:r w:rsidRPr="009E007B">
        <w:rPr>
          <w:i/>
          <w:szCs w:val="24"/>
        </w:rPr>
        <w:lastRenderedPageBreak/>
        <w:t>La ley facultará al Poder Ejecutivo para que establezca los procedimientos de participación y consulta popular en el sistema estatal de planeación democrática, y los criterios para la formulación, instrumentación, control y evaluación del plan y los programas de desarrollo.</w:t>
      </w:r>
    </w:p>
    <w:p w:rsidR="00760A34" w:rsidRPr="009E007B" w:rsidRDefault="00760A34" w:rsidP="009E007B">
      <w:pPr>
        <w:spacing w:after="0" w:line="360" w:lineRule="auto"/>
        <w:ind w:left="1276" w:right="1325" w:firstLine="708"/>
        <w:rPr>
          <w:i/>
          <w:szCs w:val="24"/>
        </w:rPr>
      </w:pPr>
    </w:p>
    <w:p w:rsidR="00760A34" w:rsidRPr="009E007B" w:rsidRDefault="00760A34" w:rsidP="009E007B">
      <w:pPr>
        <w:spacing w:after="0" w:line="360" w:lineRule="auto"/>
        <w:ind w:left="1276" w:right="1325" w:firstLine="0"/>
        <w:rPr>
          <w:b/>
          <w:i/>
          <w:szCs w:val="24"/>
          <w:u w:val="single"/>
        </w:rPr>
      </w:pPr>
      <w:r w:rsidRPr="009E007B">
        <w:rPr>
          <w:b/>
          <w:i/>
          <w:szCs w:val="24"/>
          <w:u w:val="single"/>
        </w:rPr>
        <w:t>La planeación del Estado también implicará mecanismos para el uso racional de los recursos naturales, la salud y el desarrollo sostenido.</w:t>
      </w:r>
    </w:p>
    <w:p w:rsidR="00760A34" w:rsidRPr="009E007B" w:rsidRDefault="00760A34" w:rsidP="009E007B">
      <w:pPr>
        <w:spacing w:after="0" w:line="360" w:lineRule="auto"/>
        <w:ind w:left="0" w:right="0" w:firstLine="708"/>
        <w:rPr>
          <w:szCs w:val="24"/>
        </w:rPr>
      </w:pPr>
    </w:p>
    <w:p w:rsidR="00E8222C" w:rsidRPr="009E007B" w:rsidRDefault="00E8222C" w:rsidP="009E007B">
      <w:pPr>
        <w:spacing w:after="0" w:line="360" w:lineRule="auto"/>
        <w:ind w:left="0" w:right="0" w:firstLine="708"/>
        <w:rPr>
          <w:szCs w:val="24"/>
        </w:rPr>
      </w:pPr>
    </w:p>
    <w:p w:rsidR="005A4A1E" w:rsidRPr="009E007B" w:rsidRDefault="002D572B" w:rsidP="009E007B">
      <w:pPr>
        <w:pStyle w:val="NormalWeb"/>
        <w:shd w:val="clear" w:color="auto" w:fill="FFFFFF"/>
        <w:spacing w:before="0" w:beforeAutospacing="0" w:after="0" w:afterAutospacing="0" w:line="360" w:lineRule="auto"/>
        <w:ind w:firstLine="708"/>
        <w:jc w:val="both"/>
        <w:rPr>
          <w:rFonts w:ascii="Arial" w:hAnsi="Arial" w:cs="Arial"/>
          <w:color w:val="auto"/>
        </w:rPr>
      </w:pPr>
      <w:r w:rsidRPr="009E007B">
        <w:rPr>
          <w:rFonts w:ascii="Arial" w:hAnsi="Arial" w:cs="Arial"/>
          <w:b/>
        </w:rPr>
        <w:t xml:space="preserve">CUARTA.- </w:t>
      </w:r>
      <w:r w:rsidR="005A4A1E" w:rsidRPr="009E007B">
        <w:rPr>
          <w:rFonts w:ascii="Arial" w:hAnsi="Arial" w:cs="Arial"/>
          <w:color w:val="auto"/>
        </w:rPr>
        <w:t xml:space="preserve">La Convención sobre los Derechos de las Personas con Discapacidad de la que México </w:t>
      </w:r>
      <w:r w:rsidR="005E5F38">
        <w:rPr>
          <w:rFonts w:ascii="Arial" w:hAnsi="Arial" w:cs="Arial"/>
          <w:color w:val="auto"/>
        </w:rPr>
        <w:t>forma parte</w:t>
      </w:r>
      <w:r w:rsidR="005A4A1E" w:rsidRPr="009E007B">
        <w:rPr>
          <w:rFonts w:ascii="Arial" w:hAnsi="Arial" w:cs="Arial"/>
          <w:color w:val="auto"/>
        </w:rPr>
        <w:t xml:space="preserve">, establece en su artículo 1, el propósito de los Estados Parte de "promover, proteger y asegurar el goce pleno y en condiciones de igualdad de todos los derechos humanos y libertades fundamentales por todas las personas con discapacidad, y promover el respeto de su dignidad inherente." Las personas con discapacidad incluyen a aquellas que tengan deficiencias físicas, mentales, intelectuales o sensoriales a largo plazo que, al interactuar con diversas barreras, puedan impedir su participación plena y efectiva en la sociedad, en igualdad </w:t>
      </w:r>
      <w:r w:rsidR="00374918" w:rsidRPr="009E007B">
        <w:rPr>
          <w:rFonts w:ascii="Arial" w:hAnsi="Arial" w:cs="Arial"/>
          <w:color w:val="auto"/>
        </w:rPr>
        <w:t>de condiciones</w:t>
      </w:r>
      <w:r w:rsidR="005A4A1E" w:rsidRPr="009E007B">
        <w:rPr>
          <w:rFonts w:ascii="Arial" w:hAnsi="Arial" w:cs="Arial"/>
          <w:color w:val="auto"/>
        </w:rPr>
        <w:t>.</w:t>
      </w:r>
    </w:p>
    <w:p w:rsidR="005A4A1E" w:rsidRPr="009E007B" w:rsidRDefault="005A4A1E" w:rsidP="009E007B">
      <w:pPr>
        <w:pStyle w:val="Texto"/>
        <w:spacing w:after="0" w:line="360" w:lineRule="auto"/>
        <w:ind w:firstLine="0"/>
        <w:rPr>
          <w:sz w:val="24"/>
          <w:szCs w:val="24"/>
        </w:rPr>
      </w:pPr>
    </w:p>
    <w:p w:rsidR="005A4A1E" w:rsidRPr="009E007B" w:rsidRDefault="00793021" w:rsidP="009E007B">
      <w:pPr>
        <w:pStyle w:val="NormalWeb"/>
        <w:shd w:val="clear" w:color="auto" w:fill="FFFFFF"/>
        <w:spacing w:before="0" w:beforeAutospacing="0" w:after="0" w:afterAutospacing="0" w:line="360" w:lineRule="auto"/>
        <w:ind w:firstLine="708"/>
        <w:jc w:val="both"/>
        <w:rPr>
          <w:rFonts w:ascii="Arial" w:hAnsi="Arial" w:cs="Arial"/>
          <w:color w:val="auto"/>
        </w:rPr>
      </w:pPr>
      <w:r w:rsidRPr="009E007B">
        <w:rPr>
          <w:rFonts w:ascii="Arial" w:hAnsi="Arial" w:cs="Arial"/>
          <w:color w:val="auto"/>
        </w:rPr>
        <w:t>Por lo anterior</w:t>
      </w:r>
      <w:r w:rsidR="00AE69FD">
        <w:rPr>
          <w:rFonts w:ascii="Arial" w:hAnsi="Arial" w:cs="Arial"/>
          <w:color w:val="auto"/>
        </w:rPr>
        <w:t>,</w:t>
      </w:r>
      <w:r w:rsidRPr="009E007B">
        <w:rPr>
          <w:rFonts w:ascii="Arial" w:hAnsi="Arial" w:cs="Arial"/>
          <w:color w:val="auto"/>
        </w:rPr>
        <w:t xml:space="preserve"> y en contexto con los artículos 1 y 2 de la </w:t>
      </w:r>
      <w:r w:rsidR="00374918" w:rsidRPr="009E007B">
        <w:rPr>
          <w:rFonts w:ascii="Arial" w:hAnsi="Arial" w:cs="Arial"/>
          <w:color w:val="auto"/>
        </w:rPr>
        <w:t>Constitución</w:t>
      </w:r>
      <w:r w:rsidRPr="009E007B">
        <w:rPr>
          <w:rFonts w:ascii="Arial" w:hAnsi="Arial" w:cs="Arial"/>
          <w:color w:val="auto"/>
        </w:rPr>
        <w:t xml:space="preserve"> </w:t>
      </w:r>
      <w:r w:rsidR="00374918" w:rsidRPr="009E007B">
        <w:rPr>
          <w:rFonts w:ascii="Arial" w:hAnsi="Arial" w:cs="Arial"/>
          <w:color w:val="auto"/>
        </w:rPr>
        <w:t>Política</w:t>
      </w:r>
      <w:r w:rsidRPr="009E007B">
        <w:rPr>
          <w:rFonts w:ascii="Arial" w:hAnsi="Arial" w:cs="Arial"/>
          <w:color w:val="auto"/>
        </w:rPr>
        <w:t xml:space="preserve"> del Estado de </w:t>
      </w:r>
      <w:r w:rsidR="00374918" w:rsidRPr="009E007B">
        <w:rPr>
          <w:rFonts w:ascii="Arial" w:hAnsi="Arial" w:cs="Arial"/>
          <w:color w:val="auto"/>
        </w:rPr>
        <w:t>Yucatán</w:t>
      </w:r>
      <w:r w:rsidRPr="009E007B">
        <w:rPr>
          <w:rFonts w:ascii="Arial" w:hAnsi="Arial" w:cs="Arial"/>
          <w:color w:val="auto"/>
        </w:rPr>
        <w:t xml:space="preserve">, </w:t>
      </w:r>
      <w:r w:rsidR="00374918" w:rsidRPr="009E007B">
        <w:rPr>
          <w:rFonts w:ascii="Arial" w:hAnsi="Arial" w:cs="Arial"/>
          <w:color w:val="auto"/>
        </w:rPr>
        <w:t>así</w:t>
      </w:r>
      <w:r w:rsidRPr="009E007B">
        <w:rPr>
          <w:rFonts w:ascii="Arial" w:hAnsi="Arial" w:cs="Arial"/>
          <w:color w:val="auto"/>
        </w:rPr>
        <w:t xml:space="preserve"> como el artículo 4 de la Ley General para la Inclusión de las Personas con Discapacidad, los integrantes de esta comisión dictaminadora consideramos positivos los cambios constitucionales que tiene como objetivo </w:t>
      </w:r>
      <w:r w:rsidR="00374918" w:rsidRPr="009E007B">
        <w:rPr>
          <w:rFonts w:ascii="Arial" w:hAnsi="Arial" w:cs="Arial"/>
          <w:color w:val="auto"/>
        </w:rPr>
        <w:t>brindar apoyo</w:t>
      </w:r>
      <w:r w:rsidRPr="009E007B">
        <w:rPr>
          <w:rFonts w:ascii="Arial" w:hAnsi="Arial" w:cs="Arial"/>
          <w:color w:val="auto"/>
        </w:rPr>
        <w:t xml:space="preserve">s </w:t>
      </w:r>
      <w:r w:rsidR="00374918" w:rsidRPr="009E007B">
        <w:rPr>
          <w:rFonts w:ascii="Arial" w:hAnsi="Arial" w:cs="Arial"/>
          <w:color w:val="auto"/>
        </w:rPr>
        <w:t>económicos</w:t>
      </w:r>
      <w:r w:rsidRPr="009E007B">
        <w:rPr>
          <w:rFonts w:ascii="Arial" w:hAnsi="Arial" w:cs="Arial"/>
          <w:color w:val="auto"/>
        </w:rPr>
        <w:t xml:space="preserve"> a las personas con discapacidad, </w:t>
      </w:r>
      <w:r w:rsidR="00CD4F1C" w:rsidRPr="009E007B">
        <w:rPr>
          <w:rFonts w:ascii="Arial" w:hAnsi="Arial" w:cs="Arial"/>
          <w:color w:val="auto"/>
        </w:rPr>
        <w:t>ya que son</w:t>
      </w:r>
      <w:r w:rsidRPr="009E007B">
        <w:rPr>
          <w:rFonts w:ascii="Arial" w:hAnsi="Arial" w:cs="Arial"/>
          <w:color w:val="auto"/>
        </w:rPr>
        <w:t xml:space="preserve"> un grupo</w:t>
      </w:r>
      <w:r w:rsidR="00CD4F1C" w:rsidRPr="009E007B">
        <w:rPr>
          <w:rFonts w:ascii="Arial" w:hAnsi="Arial" w:cs="Arial"/>
          <w:color w:val="auto"/>
        </w:rPr>
        <w:t xml:space="preserve"> </w:t>
      </w:r>
      <w:r w:rsidR="005A4A1E" w:rsidRPr="009E007B">
        <w:rPr>
          <w:rFonts w:ascii="Arial" w:hAnsi="Arial" w:cs="Arial"/>
          <w:color w:val="auto"/>
        </w:rPr>
        <w:t>vulnerable</w:t>
      </w:r>
      <w:r w:rsidR="00CD4F1C" w:rsidRPr="009E007B">
        <w:rPr>
          <w:rFonts w:ascii="Arial" w:hAnsi="Arial" w:cs="Arial"/>
          <w:color w:val="auto"/>
        </w:rPr>
        <w:t xml:space="preserve"> y muchas veces s</w:t>
      </w:r>
      <w:r w:rsidR="00323673">
        <w:rPr>
          <w:rFonts w:ascii="Arial" w:hAnsi="Arial" w:cs="Arial"/>
          <w:color w:val="auto"/>
        </w:rPr>
        <w:t>u</w:t>
      </w:r>
      <w:r w:rsidR="00CD4F1C" w:rsidRPr="009E007B">
        <w:rPr>
          <w:rFonts w:ascii="Arial" w:hAnsi="Arial" w:cs="Arial"/>
          <w:color w:val="auto"/>
        </w:rPr>
        <w:t xml:space="preserve"> condición los coloca</w:t>
      </w:r>
      <w:r w:rsidR="005A4A1E" w:rsidRPr="009E007B">
        <w:rPr>
          <w:rFonts w:ascii="Arial" w:hAnsi="Arial" w:cs="Arial"/>
          <w:color w:val="auto"/>
        </w:rPr>
        <w:t xml:space="preserve"> en una situación de d</w:t>
      </w:r>
      <w:r w:rsidR="00323673">
        <w:rPr>
          <w:rFonts w:ascii="Arial" w:hAnsi="Arial" w:cs="Arial"/>
          <w:color w:val="auto"/>
        </w:rPr>
        <w:t xml:space="preserve">iscriminación múltiple, como </w:t>
      </w:r>
      <w:r w:rsidR="005A4A1E" w:rsidRPr="009E007B">
        <w:rPr>
          <w:rFonts w:ascii="Arial" w:hAnsi="Arial" w:cs="Arial"/>
          <w:color w:val="auto"/>
        </w:rPr>
        <w:t>es el caso de los</w:t>
      </w:r>
      <w:r w:rsidR="00CD4F1C" w:rsidRPr="009E007B">
        <w:rPr>
          <w:rFonts w:ascii="Arial" w:hAnsi="Arial" w:cs="Arial"/>
          <w:color w:val="auto"/>
        </w:rPr>
        <w:t xml:space="preserve"> </w:t>
      </w:r>
      <w:r w:rsidR="005A4A1E" w:rsidRPr="009E007B">
        <w:rPr>
          <w:rFonts w:ascii="Arial" w:hAnsi="Arial" w:cs="Arial"/>
          <w:color w:val="auto"/>
        </w:rPr>
        <w:t xml:space="preserve">menores de edad, la </w:t>
      </w:r>
      <w:r w:rsidR="005A4A1E" w:rsidRPr="009E007B">
        <w:rPr>
          <w:rFonts w:ascii="Arial" w:hAnsi="Arial" w:cs="Arial"/>
          <w:color w:val="auto"/>
        </w:rPr>
        <w:lastRenderedPageBreak/>
        <w:t xml:space="preserve">población indígena y las personas en condición de pobreza. </w:t>
      </w:r>
      <w:r w:rsidR="005A4A1E" w:rsidRPr="009E007B">
        <w:rPr>
          <w:rFonts w:ascii="Arial" w:hAnsi="Arial" w:cs="Arial"/>
          <w:color w:val="auto"/>
        </w:rPr>
        <w:cr/>
      </w:r>
    </w:p>
    <w:p w:rsidR="00DC5C9B" w:rsidRPr="009E007B" w:rsidRDefault="00323673" w:rsidP="009E007B">
      <w:pPr>
        <w:pStyle w:val="Texto"/>
        <w:spacing w:after="0" w:line="360" w:lineRule="auto"/>
        <w:ind w:firstLine="708"/>
        <w:rPr>
          <w:sz w:val="24"/>
          <w:szCs w:val="24"/>
        </w:rPr>
      </w:pPr>
      <w:r>
        <w:rPr>
          <w:b/>
          <w:sz w:val="24"/>
          <w:szCs w:val="24"/>
        </w:rPr>
        <w:t>QUINTA</w:t>
      </w:r>
      <w:r w:rsidRPr="009E007B">
        <w:rPr>
          <w:b/>
          <w:sz w:val="24"/>
          <w:szCs w:val="24"/>
        </w:rPr>
        <w:t>.</w:t>
      </w:r>
      <w:r w:rsidR="00CD4F1C" w:rsidRPr="009E007B">
        <w:rPr>
          <w:b/>
          <w:sz w:val="24"/>
          <w:szCs w:val="24"/>
        </w:rPr>
        <w:t xml:space="preserve">- </w:t>
      </w:r>
      <w:r w:rsidR="00DC5C9B" w:rsidRPr="009E007B">
        <w:rPr>
          <w:sz w:val="24"/>
          <w:szCs w:val="24"/>
        </w:rPr>
        <w:t>Fina</w:t>
      </w:r>
      <w:r w:rsidR="009D02AF">
        <w:rPr>
          <w:sz w:val="24"/>
          <w:szCs w:val="24"/>
        </w:rPr>
        <w:t>l</w:t>
      </w:r>
      <w:r w:rsidR="00DC5C9B" w:rsidRPr="009E007B">
        <w:rPr>
          <w:sz w:val="24"/>
          <w:szCs w:val="24"/>
        </w:rPr>
        <w:t>mente, con respecto a las propuestas de est</w:t>
      </w:r>
      <w:r w:rsidR="009D02AF">
        <w:rPr>
          <w:sz w:val="24"/>
          <w:szCs w:val="24"/>
        </w:rPr>
        <w:t>ablecer constitucionalmente el D</w:t>
      </w:r>
      <w:r w:rsidR="00DC5C9B" w:rsidRPr="009E007B">
        <w:rPr>
          <w:sz w:val="24"/>
          <w:szCs w:val="24"/>
        </w:rPr>
        <w:t xml:space="preserve">erecho de las Personas Adultas Mayores a Recibir una Pensión no Contributiva, </w:t>
      </w:r>
      <w:r w:rsidR="00374918" w:rsidRPr="009E007B">
        <w:rPr>
          <w:sz w:val="24"/>
          <w:szCs w:val="24"/>
        </w:rPr>
        <w:t>coincidimos</w:t>
      </w:r>
      <w:r w:rsidR="00DC5C9B" w:rsidRPr="009E007B">
        <w:rPr>
          <w:sz w:val="24"/>
          <w:szCs w:val="24"/>
        </w:rPr>
        <w:t xml:space="preserve"> que esta acción es benéfica ya que eleva  a rango constitucional la obligación de prever un piso mínimo de protección a los adultos mayores, garantizándo</w:t>
      </w:r>
      <w:r w:rsidR="009D02AF">
        <w:rPr>
          <w:sz w:val="24"/>
          <w:szCs w:val="24"/>
        </w:rPr>
        <w:t>les,</w:t>
      </w:r>
      <w:r w:rsidR="00DC5C9B" w:rsidRPr="009E007B">
        <w:rPr>
          <w:sz w:val="24"/>
          <w:szCs w:val="24"/>
        </w:rPr>
        <w:t xml:space="preserve"> a aquellos que no cuente</w:t>
      </w:r>
      <w:r w:rsidR="009D02AF">
        <w:rPr>
          <w:sz w:val="24"/>
          <w:szCs w:val="24"/>
        </w:rPr>
        <w:t>n</w:t>
      </w:r>
      <w:r w:rsidR="00DC5C9B" w:rsidRPr="009E007B">
        <w:rPr>
          <w:sz w:val="24"/>
          <w:szCs w:val="24"/>
        </w:rPr>
        <w:t xml:space="preserve"> con una pensión contributiva, que el Estado proveerá un apoyo para sus gastos básicos de manutención, con lo cual se logrará la universalidad en la protección.</w:t>
      </w:r>
    </w:p>
    <w:p w:rsidR="00DC5C9B" w:rsidRPr="009E007B" w:rsidRDefault="00DC5C9B" w:rsidP="009E007B">
      <w:pPr>
        <w:pStyle w:val="Texto"/>
        <w:spacing w:after="0" w:line="360" w:lineRule="auto"/>
        <w:ind w:firstLine="708"/>
        <w:rPr>
          <w:sz w:val="24"/>
          <w:szCs w:val="24"/>
        </w:rPr>
      </w:pPr>
    </w:p>
    <w:p w:rsidR="00726AC7" w:rsidRPr="009E007B" w:rsidRDefault="00726AC7" w:rsidP="009E007B">
      <w:pPr>
        <w:pStyle w:val="Texto"/>
        <w:spacing w:after="0" w:line="360" w:lineRule="auto"/>
        <w:ind w:firstLine="708"/>
        <w:rPr>
          <w:sz w:val="24"/>
          <w:szCs w:val="24"/>
        </w:rPr>
      </w:pPr>
      <w:r w:rsidRPr="009E007B">
        <w:rPr>
          <w:sz w:val="24"/>
          <w:szCs w:val="24"/>
        </w:rPr>
        <w:t xml:space="preserve">Ahora bien, </w:t>
      </w:r>
      <w:r w:rsidR="00DC5C9B" w:rsidRPr="009E007B">
        <w:rPr>
          <w:sz w:val="24"/>
          <w:szCs w:val="24"/>
        </w:rPr>
        <w:t xml:space="preserve"> </w:t>
      </w:r>
      <w:r w:rsidRPr="009E007B">
        <w:rPr>
          <w:sz w:val="24"/>
          <w:szCs w:val="24"/>
        </w:rPr>
        <w:t xml:space="preserve">este cuerpo legislativo también valida los cambios constitucionales tendientes a </w:t>
      </w:r>
      <w:r w:rsidR="00DC5C9B" w:rsidRPr="009E007B">
        <w:rPr>
          <w:sz w:val="24"/>
          <w:szCs w:val="24"/>
        </w:rPr>
        <w:t xml:space="preserve"> </w:t>
      </w:r>
      <w:r w:rsidR="00374918" w:rsidRPr="009E007B">
        <w:rPr>
          <w:sz w:val="24"/>
          <w:szCs w:val="24"/>
        </w:rPr>
        <w:t>implementar</w:t>
      </w:r>
      <w:r w:rsidR="00DC5C9B" w:rsidRPr="009E007B">
        <w:rPr>
          <w:sz w:val="24"/>
          <w:szCs w:val="24"/>
        </w:rPr>
        <w:t xml:space="preserve"> un sistema de becas para los estudiantes de todos los niveles escolares en familias en condiciones de pobreza,</w:t>
      </w:r>
      <w:r w:rsidRPr="009E007B">
        <w:rPr>
          <w:sz w:val="24"/>
          <w:szCs w:val="24"/>
        </w:rPr>
        <w:t xml:space="preserve"> ya que esta </w:t>
      </w:r>
      <w:r w:rsidR="00374918" w:rsidRPr="009E007B">
        <w:rPr>
          <w:sz w:val="24"/>
          <w:szCs w:val="24"/>
        </w:rPr>
        <w:t>configuración</w:t>
      </w:r>
      <w:r w:rsidRPr="009E007B">
        <w:rPr>
          <w:sz w:val="24"/>
          <w:szCs w:val="24"/>
        </w:rPr>
        <w:t xml:space="preserve"> normativa contribuirá a mejorar  la situación de un sector poblacional que resulta de especial importancia demográfica, económica, política y social para nuestro país.</w:t>
      </w:r>
    </w:p>
    <w:p w:rsidR="00726AC7" w:rsidRDefault="00726AC7" w:rsidP="009E007B">
      <w:pPr>
        <w:pStyle w:val="Texto"/>
        <w:spacing w:after="0" w:line="360" w:lineRule="auto"/>
        <w:ind w:firstLine="0"/>
        <w:rPr>
          <w:sz w:val="24"/>
          <w:szCs w:val="24"/>
        </w:rPr>
      </w:pPr>
    </w:p>
    <w:p w:rsidR="009D02AF" w:rsidRPr="009E007B" w:rsidRDefault="009D02AF" w:rsidP="009E007B">
      <w:pPr>
        <w:pStyle w:val="Texto"/>
        <w:spacing w:after="0" w:line="360" w:lineRule="auto"/>
        <w:ind w:firstLine="0"/>
        <w:rPr>
          <w:sz w:val="24"/>
          <w:szCs w:val="24"/>
        </w:rPr>
      </w:pPr>
    </w:p>
    <w:p w:rsidR="001C6831" w:rsidRPr="009E007B" w:rsidRDefault="001C6831" w:rsidP="009E007B">
      <w:pPr>
        <w:pStyle w:val="Textoindependiente2"/>
        <w:shd w:val="clear" w:color="auto" w:fill="FFFFFF"/>
        <w:spacing w:after="0" w:line="360" w:lineRule="auto"/>
        <w:ind w:firstLine="567"/>
        <w:jc w:val="both"/>
        <w:rPr>
          <w:rFonts w:ascii="Arial" w:hAnsi="Arial" w:cs="Arial"/>
          <w:sz w:val="24"/>
          <w:szCs w:val="24"/>
        </w:rPr>
      </w:pPr>
      <w:r w:rsidRPr="009E007B">
        <w:rPr>
          <w:rFonts w:ascii="Arial" w:hAnsi="Arial" w:cs="Arial"/>
          <w:sz w:val="24"/>
          <w:szCs w:val="24"/>
          <w:lang w:val="es-ES"/>
        </w:rPr>
        <w:t>Por</w:t>
      </w:r>
      <w:r w:rsidRPr="009E007B">
        <w:rPr>
          <w:rFonts w:ascii="Arial" w:hAnsi="Arial" w:cs="Arial"/>
          <w:sz w:val="24"/>
          <w:szCs w:val="24"/>
        </w:rPr>
        <w:t xml:space="preserve"> todo lo expuesto y fundado en los artículos 135 de la Constitución Política de los Estados Unidos Mexicanos; 30 fracción V de la Constitución Política, 18, 43 fracción I inciso a) y 44 fracción VIII de la Ley de Gobierno del Poder Legislativo, 71 fracción I y 72 del Reglamento de la Ley de Gobierno del Poder Legislativo, todos éstos últimos ordenamientos del Estado de Yucatán, sometemos a consideración del Pleno del Congreso del Estado de Yucatán, el siguiente </w:t>
      </w:r>
      <w:r w:rsidR="00950B0A" w:rsidRPr="009E007B">
        <w:rPr>
          <w:rFonts w:ascii="Arial" w:hAnsi="Arial" w:cs="Arial"/>
          <w:sz w:val="24"/>
          <w:szCs w:val="24"/>
        </w:rPr>
        <w:t>P</w:t>
      </w:r>
      <w:r w:rsidRPr="009E007B">
        <w:rPr>
          <w:rFonts w:ascii="Arial" w:hAnsi="Arial" w:cs="Arial"/>
          <w:sz w:val="24"/>
          <w:szCs w:val="24"/>
        </w:rPr>
        <w:t>royecto de:</w:t>
      </w:r>
    </w:p>
    <w:p w:rsidR="002A227D" w:rsidRPr="009E007B" w:rsidRDefault="00383A3F" w:rsidP="009E007B">
      <w:pPr>
        <w:spacing w:after="0" w:line="360" w:lineRule="auto"/>
        <w:jc w:val="center"/>
        <w:rPr>
          <w:b/>
          <w:szCs w:val="24"/>
        </w:rPr>
      </w:pPr>
      <w:r w:rsidRPr="009E007B">
        <w:rPr>
          <w:szCs w:val="24"/>
        </w:rPr>
        <w:br w:type="page"/>
      </w:r>
    </w:p>
    <w:p w:rsidR="003C3B54" w:rsidRDefault="003C3B54" w:rsidP="003C3B54">
      <w:pPr>
        <w:spacing w:after="0" w:line="360" w:lineRule="auto"/>
        <w:ind w:left="0" w:right="0" w:firstLine="0"/>
        <w:jc w:val="center"/>
        <w:rPr>
          <w:b/>
          <w:szCs w:val="24"/>
        </w:rPr>
      </w:pPr>
      <w:r w:rsidRPr="00A73CE9">
        <w:rPr>
          <w:b/>
          <w:szCs w:val="24"/>
        </w:rPr>
        <w:lastRenderedPageBreak/>
        <w:t>D E C R E T O:</w:t>
      </w:r>
    </w:p>
    <w:p w:rsidR="003C3B54" w:rsidRDefault="003C3B54" w:rsidP="003C3B54">
      <w:pPr>
        <w:spacing w:after="0" w:line="360" w:lineRule="auto"/>
        <w:ind w:left="0" w:right="0" w:firstLine="0"/>
        <w:jc w:val="center"/>
        <w:rPr>
          <w:b/>
          <w:szCs w:val="24"/>
        </w:rPr>
      </w:pPr>
    </w:p>
    <w:p w:rsidR="003C3B54" w:rsidRPr="00A73CE9" w:rsidRDefault="003C3B54" w:rsidP="003C3B54">
      <w:pPr>
        <w:spacing w:after="0" w:line="360" w:lineRule="auto"/>
        <w:ind w:left="0" w:right="0" w:firstLine="0"/>
        <w:jc w:val="center"/>
        <w:rPr>
          <w:b/>
          <w:color w:val="auto"/>
          <w:szCs w:val="24"/>
        </w:rPr>
      </w:pPr>
    </w:p>
    <w:p w:rsidR="003C3B54" w:rsidRDefault="003C3B54" w:rsidP="003C3B54">
      <w:pPr>
        <w:autoSpaceDE w:val="0"/>
        <w:autoSpaceDN w:val="0"/>
        <w:adjustRightInd w:val="0"/>
        <w:spacing w:after="0" w:line="360" w:lineRule="auto"/>
        <w:ind w:left="0" w:right="0" w:firstLine="709"/>
        <w:rPr>
          <w:rFonts w:eastAsiaTheme="minorHAnsi"/>
          <w:color w:val="auto"/>
          <w:szCs w:val="24"/>
          <w:lang w:eastAsia="es-ES_tradnl"/>
        </w:rPr>
      </w:pPr>
      <w:r w:rsidRPr="00A73CE9">
        <w:rPr>
          <w:rFonts w:eastAsiaTheme="minorHAnsi"/>
          <w:b/>
          <w:color w:val="auto"/>
          <w:szCs w:val="24"/>
          <w:lang w:eastAsia="en-US"/>
        </w:rPr>
        <w:t xml:space="preserve">Artículo único. </w:t>
      </w:r>
      <w:r w:rsidRPr="00A73CE9">
        <w:rPr>
          <w:rFonts w:eastAsiaTheme="minorHAnsi"/>
          <w:color w:val="auto"/>
          <w:szCs w:val="24"/>
          <w:lang w:eastAsia="en-US"/>
        </w:rPr>
        <w:t xml:space="preserve">El H. Congreso del Estado de Yucatán aprueba en sus términos la Minuta con Proyecto de Decreto de fecha </w:t>
      </w:r>
      <w:r>
        <w:rPr>
          <w:rFonts w:eastAsiaTheme="minorHAnsi"/>
          <w:color w:val="auto"/>
          <w:szCs w:val="24"/>
          <w:lang w:eastAsia="en-US"/>
        </w:rPr>
        <w:t>24</w:t>
      </w:r>
      <w:r w:rsidRPr="00A73CE9">
        <w:rPr>
          <w:rFonts w:eastAsiaTheme="minorHAnsi"/>
          <w:color w:val="auto"/>
          <w:szCs w:val="24"/>
          <w:lang w:eastAsia="en-US"/>
        </w:rPr>
        <w:t xml:space="preserve"> de </w:t>
      </w:r>
      <w:r>
        <w:rPr>
          <w:rFonts w:eastAsiaTheme="minorHAnsi"/>
          <w:color w:val="auto"/>
          <w:szCs w:val="24"/>
          <w:lang w:eastAsia="en-US"/>
        </w:rPr>
        <w:t xml:space="preserve">marzo </w:t>
      </w:r>
      <w:r w:rsidRPr="00A73CE9">
        <w:rPr>
          <w:rFonts w:eastAsiaTheme="minorHAnsi"/>
          <w:color w:val="auto"/>
          <w:szCs w:val="24"/>
          <w:lang w:eastAsia="en-US"/>
        </w:rPr>
        <w:t>del año 20</w:t>
      </w:r>
      <w:r>
        <w:rPr>
          <w:rFonts w:eastAsiaTheme="minorHAnsi"/>
          <w:color w:val="auto"/>
          <w:szCs w:val="24"/>
          <w:lang w:eastAsia="en-US"/>
        </w:rPr>
        <w:t>20</w:t>
      </w:r>
      <w:r w:rsidRPr="00A73CE9">
        <w:rPr>
          <w:rFonts w:eastAsiaTheme="minorHAnsi"/>
          <w:color w:val="auto"/>
          <w:szCs w:val="24"/>
          <w:lang w:eastAsia="en-US"/>
        </w:rPr>
        <w:t xml:space="preserve">, enviada por la Cámara de </w:t>
      </w:r>
      <w:r>
        <w:rPr>
          <w:rFonts w:eastAsiaTheme="minorHAnsi"/>
          <w:color w:val="auto"/>
          <w:szCs w:val="24"/>
          <w:lang w:eastAsia="en-US"/>
        </w:rPr>
        <w:t>Senadores</w:t>
      </w:r>
      <w:r w:rsidRPr="00A73CE9">
        <w:rPr>
          <w:rFonts w:eastAsiaTheme="minorHAnsi"/>
          <w:color w:val="auto"/>
          <w:szCs w:val="24"/>
          <w:lang w:eastAsia="en-US"/>
        </w:rPr>
        <w:t xml:space="preserve"> del H. Congreso de la Unión, por medio de</w:t>
      </w:r>
      <w:r>
        <w:rPr>
          <w:rFonts w:eastAsiaTheme="minorHAnsi"/>
          <w:color w:val="auto"/>
          <w:szCs w:val="24"/>
          <w:lang w:eastAsia="en-US"/>
        </w:rPr>
        <w:t>l</w:t>
      </w:r>
      <w:r w:rsidRPr="00A73CE9">
        <w:rPr>
          <w:rFonts w:eastAsiaTheme="minorHAnsi"/>
          <w:color w:val="auto"/>
          <w:szCs w:val="24"/>
          <w:lang w:eastAsia="en-US"/>
        </w:rPr>
        <w:t xml:space="preserve"> cual se</w:t>
      </w:r>
      <w:r w:rsidRPr="003C3B54">
        <w:rPr>
          <w:rFonts w:eastAsiaTheme="minorHAnsi"/>
          <w:color w:val="auto"/>
          <w:szCs w:val="24"/>
          <w:lang w:eastAsia="en-US"/>
        </w:rPr>
        <w:t xml:space="preserve"> reforma y adiciona el artículo 4o. de la </w:t>
      </w:r>
      <w:r>
        <w:rPr>
          <w:rFonts w:eastAsiaTheme="minorHAnsi"/>
          <w:color w:val="auto"/>
          <w:szCs w:val="24"/>
          <w:lang w:eastAsia="en-US"/>
        </w:rPr>
        <w:t>C</w:t>
      </w:r>
      <w:r w:rsidRPr="003C3B54">
        <w:rPr>
          <w:rFonts w:eastAsiaTheme="minorHAnsi"/>
          <w:color w:val="auto"/>
          <w:szCs w:val="24"/>
          <w:lang w:eastAsia="en-US"/>
        </w:rPr>
        <w:t xml:space="preserve">onstitución </w:t>
      </w:r>
      <w:r>
        <w:rPr>
          <w:rFonts w:eastAsiaTheme="minorHAnsi"/>
          <w:color w:val="auto"/>
          <w:szCs w:val="24"/>
          <w:lang w:eastAsia="en-US"/>
        </w:rPr>
        <w:t>P</w:t>
      </w:r>
      <w:r w:rsidRPr="003C3B54">
        <w:rPr>
          <w:rFonts w:eastAsiaTheme="minorHAnsi"/>
          <w:color w:val="auto"/>
          <w:szCs w:val="24"/>
          <w:lang w:eastAsia="en-US"/>
        </w:rPr>
        <w:t xml:space="preserve">olítica de los </w:t>
      </w:r>
      <w:r>
        <w:rPr>
          <w:rFonts w:eastAsiaTheme="minorHAnsi"/>
          <w:color w:val="auto"/>
          <w:szCs w:val="24"/>
          <w:lang w:eastAsia="en-US"/>
        </w:rPr>
        <w:t>E</w:t>
      </w:r>
      <w:r w:rsidRPr="003C3B54">
        <w:rPr>
          <w:rFonts w:eastAsiaTheme="minorHAnsi"/>
          <w:color w:val="auto"/>
          <w:szCs w:val="24"/>
          <w:lang w:eastAsia="en-US"/>
        </w:rPr>
        <w:t xml:space="preserve">stados </w:t>
      </w:r>
      <w:r>
        <w:rPr>
          <w:rFonts w:eastAsiaTheme="minorHAnsi"/>
          <w:color w:val="auto"/>
          <w:szCs w:val="24"/>
          <w:lang w:eastAsia="en-US"/>
        </w:rPr>
        <w:t>U</w:t>
      </w:r>
      <w:r w:rsidRPr="003C3B54">
        <w:rPr>
          <w:rFonts w:eastAsiaTheme="minorHAnsi"/>
          <w:color w:val="auto"/>
          <w:szCs w:val="24"/>
          <w:lang w:eastAsia="en-US"/>
        </w:rPr>
        <w:t xml:space="preserve">nidos </w:t>
      </w:r>
      <w:r>
        <w:rPr>
          <w:rFonts w:eastAsiaTheme="minorHAnsi"/>
          <w:color w:val="auto"/>
          <w:szCs w:val="24"/>
          <w:lang w:eastAsia="en-US"/>
        </w:rPr>
        <w:t>M</w:t>
      </w:r>
      <w:r w:rsidRPr="003C3B54">
        <w:rPr>
          <w:rFonts w:eastAsiaTheme="minorHAnsi"/>
          <w:color w:val="auto"/>
          <w:szCs w:val="24"/>
          <w:lang w:eastAsia="en-US"/>
        </w:rPr>
        <w:t>exicanos, en materia de bienestar</w:t>
      </w:r>
      <w:r w:rsidRPr="00A73CE9">
        <w:rPr>
          <w:rFonts w:eastAsiaTheme="minorHAnsi"/>
          <w:color w:val="auto"/>
          <w:szCs w:val="24"/>
          <w:lang w:eastAsia="es-ES_tradnl"/>
        </w:rPr>
        <w:t>, para quedar en los siguientes términos:</w:t>
      </w:r>
    </w:p>
    <w:p w:rsidR="003C3B54" w:rsidRDefault="003C3B54" w:rsidP="003C3B54">
      <w:pPr>
        <w:autoSpaceDE w:val="0"/>
        <w:autoSpaceDN w:val="0"/>
        <w:adjustRightInd w:val="0"/>
        <w:spacing w:after="0" w:line="360" w:lineRule="auto"/>
        <w:ind w:left="0" w:right="0" w:firstLine="709"/>
        <w:rPr>
          <w:rFonts w:eastAsiaTheme="minorHAnsi"/>
          <w:color w:val="auto"/>
          <w:sz w:val="16"/>
          <w:szCs w:val="24"/>
          <w:lang w:eastAsia="es-ES_tradnl"/>
        </w:rPr>
      </w:pPr>
    </w:p>
    <w:p w:rsidR="003C3B54" w:rsidRPr="003C3B54" w:rsidRDefault="003C3B54" w:rsidP="003C3B54">
      <w:pPr>
        <w:autoSpaceDE w:val="0"/>
        <w:autoSpaceDN w:val="0"/>
        <w:adjustRightInd w:val="0"/>
        <w:spacing w:after="0" w:line="360" w:lineRule="auto"/>
        <w:ind w:left="0" w:right="0" w:firstLine="709"/>
        <w:rPr>
          <w:rFonts w:eastAsiaTheme="minorHAnsi"/>
          <w:color w:val="auto"/>
          <w:sz w:val="16"/>
          <w:szCs w:val="24"/>
          <w:lang w:eastAsia="es-ES_tradnl"/>
        </w:rPr>
      </w:pPr>
    </w:p>
    <w:p w:rsidR="003C3B54" w:rsidRPr="00A73CE9" w:rsidRDefault="003C3B54" w:rsidP="003C3B54">
      <w:pPr>
        <w:autoSpaceDE w:val="0"/>
        <w:autoSpaceDN w:val="0"/>
        <w:adjustRightInd w:val="0"/>
        <w:spacing w:after="0" w:line="240" w:lineRule="auto"/>
        <w:ind w:left="0" w:right="0" w:firstLine="0"/>
        <w:jc w:val="center"/>
        <w:rPr>
          <w:rFonts w:eastAsiaTheme="minorHAnsi"/>
          <w:b/>
          <w:color w:val="auto"/>
          <w:szCs w:val="24"/>
          <w:lang w:eastAsia="es-ES_tradnl"/>
        </w:rPr>
      </w:pPr>
      <w:r w:rsidRPr="00A73CE9">
        <w:rPr>
          <w:rFonts w:eastAsiaTheme="minorHAnsi"/>
          <w:b/>
          <w:color w:val="auto"/>
          <w:szCs w:val="24"/>
          <w:lang w:eastAsia="es-ES_tradnl"/>
        </w:rPr>
        <w:t>M I N U T A</w:t>
      </w:r>
    </w:p>
    <w:p w:rsidR="003C3B54" w:rsidRPr="00A73CE9" w:rsidRDefault="003C3B54" w:rsidP="003C3B54">
      <w:pPr>
        <w:autoSpaceDE w:val="0"/>
        <w:autoSpaceDN w:val="0"/>
        <w:adjustRightInd w:val="0"/>
        <w:spacing w:after="0" w:line="240" w:lineRule="auto"/>
        <w:ind w:left="0" w:right="0" w:firstLine="0"/>
        <w:jc w:val="center"/>
        <w:rPr>
          <w:rFonts w:eastAsiaTheme="minorHAnsi"/>
          <w:b/>
          <w:color w:val="auto"/>
          <w:szCs w:val="24"/>
          <w:lang w:eastAsia="es-ES_tradnl"/>
        </w:rPr>
      </w:pPr>
    </w:p>
    <w:p w:rsidR="003C3B54" w:rsidRPr="00A73CE9" w:rsidRDefault="003C3B54" w:rsidP="003C3B54">
      <w:pPr>
        <w:autoSpaceDE w:val="0"/>
        <w:autoSpaceDN w:val="0"/>
        <w:adjustRightInd w:val="0"/>
        <w:spacing w:after="0" w:line="240" w:lineRule="auto"/>
        <w:ind w:left="0" w:right="0" w:firstLine="0"/>
        <w:jc w:val="center"/>
        <w:rPr>
          <w:rFonts w:eastAsiaTheme="minorHAnsi"/>
          <w:b/>
          <w:color w:val="auto"/>
          <w:szCs w:val="24"/>
          <w:lang w:eastAsia="es-ES_tradnl"/>
        </w:rPr>
      </w:pPr>
      <w:r w:rsidRPr="00A73CE9">
        <w:rPr>
          <w:rFonts w:eastAsiaTheme="minorHAnsi"/>
          <w:b/>
          <w:color w:val="auto"/>
          <w:szCs w:val="24"/>
          <w:lang w:eastAsia="es-ES_tradnl"/>
        </w:rPr>
        <w:t xml:space="preserve">PROYECTO </w:t>
      </w:r>
    </w:p>
    <w:p w:rsidR="003C3B54" w:rsidRPr="00A73CE9" w:rsidRDefault="003C3B54" w:rsidP="003C3B54">
      <w:pPr>
        <w:autoSpaceDE w:val="0"/>
        <w:autoSpaceDN w:val="0"/>
        <w:adjustRightInd w:val="0"/>
        <w:spacing w:after="0" w:line="240" w:lineRule="auto"/>
        <w:ind w:left="0" w:right="0" w:firstLine="0"/>
        <w:jc w:val="center"/>
        <w:rPr>
          <w:rFonts w:eastAsiaTheme="minorHAnsi"/>
          <w:b/>
          <w:color w:val="auto"/>
          <w:szCs w:val="24"/>
          <w:lang w:eastAsia="es-ES_tradnl"/>
        </w:rPr>
      </w:pPr>
      <w:r w:rsidRPr="00A73CE9">
        <w:rPr>
          <w:rFonts w:eastAsiaTheme="minorHAnsi"/>
          <w:b/>
          <w:color w:val="auto"/>
          <w:szCs w:val="24"/>
          <w:lang w:eastAsia="es-ES_tradnl"/>
        </w:rPr>
        <w:t xml:space="preserve">DE </w:t>
      </w:r>
    </w:p>
    <w:p w:rsidR="003C3B54" w:rsidRDefault="003C3B54" w:rsidP="003C3B54">
      <w:pPr>
        <w:autoSpaceDE w:val="0"/>
        <w:autoSpaceDN w:val="0"/>
        <w:adjustRightInd w:val="0"/>
        <w:spacing w:after="0" w:line="240" w:lineRule="auto"/>
        <w:ind w:left="0" w:right="0" w:firstLine="0"/>
        <w:jc w:val="center"/>
        <w:rPr>
          <w:rFonts w:eastAsiaTheme="minorHAnsi"/>
          <w:b/>
          <w:color w:val="auto"/>
          <w:szCs w:val="24"/>
          <w:lang w:eastAsia="es-ES_tradnl"/>
        </w:rPr>
      </w:pPr>
      <w:r w:rsidRPr="00A73CE9">
        <w:rPr>
          <w:rFonts w:eastAsiaTheme="minorHAnsi"/>
          <w:b/>
          <w:color w:val="auto"/>
          <w:szCs w:val="24"/>
          <w:lang w:eastAsia="es-ES_tradnl"/>
        </w:rPr>
        <w:t>DECRETO</w:t>
      </w:r>
    </w:p>
    <w:p w:rsidR="003C3B54" w:rsidRDefault="003C3B54" w:rsidP="003C3B54">
      <w:pPr>
        <w:autoSpaceDE w:val="0"/>
        <w:autoSpaceDN w:val="0"/>
        <w:adjustRightInd w:val="0"/>
        <w:spacing w:after="0" w:line="240" w:lineRule="auto"/>
        <w:ind w:left="0" w:right="0" w:firstLine="0"/>
        <w:jc w:val="center"/>
        <w:rPr>
          <w:rFonts w:eastAsiaTheme="minorHAnsi"/>
          <w:b/>
          <w:color w:val="auto"/>
          <w:szCs w:val="24"/>
          <w:lang w:eastAsia="es-ES_tradnl"/>
        </w:rPr>
      </w:pPr>
    </w:p>
    <w:p w:rsidR="003C3B54" w:rsidRPr="00A73CE9" w:rsidRDefault="003C3B54" w:rsidP="003C3B54">
      <w:pPr>
        <w:autoSpaceDE w:val="0"/>
        <w:autoSpaceDN w:val="0"/>
        <w:adjustRightInd w:val="0"/>
        <w:spacing w:after="0" w:line="240" w:lineRule="auto"/>
        <w:ind w:left="0" w:right="0" w:firstLine="0"/>
        <w:jc w:val="center"/>
        <w:rPr>
          <w:rFonts w:eastAsiaTheme="minorHAnsi"/>
          <w:b/>
          <w:color w:val="auto"/>
          <w:szCs w:val="24"/>
          <w:lang w:eastAsia="es-ES_tradnl"/>
        </w:rPr>
      </w:pPr>
    </w:p>
    <w:p w:rsidR="009E007B" w:rsidRPr="009E007B" w:rsidRDefault="009E007B" w:rsidP="009E007B">
      <w:pPr>
        <w:spacing w:after="0" w:line="360" w:lineRule="auto"/>
        <w:rPr>
          <w:b/>
          <w:szCs w:val="24"/>
        </w:rPr>
      </w:pPr>
    </w:p>
    <w:p w:rsidR="002A227D" w:rsidRPr="009E007B" w:rsidRDefault="00B33CDE" w:rsidP="009E007B">
      <w:pPr>
        <w:spacing w:after="0" w:line="360" w:lineRule="auto"/>
        <w:rPr>
          <w:b/>
          <w:szCs w:val="24"/>
        </w:rPr>
      </w:pPr>
      <w:r w:rsidRPr="009E007B">
        <w:rPr>
          <w:b/>
          <w:szCs w:val="24"/>
        </w:rPr>
        <w:t>POR EL QUE SE REFORMA Y ADICIONA EL ARTÍCULO 4o. DE LA CONSTITUCIÓN POLÍTICA DE LOS ESTADOS UNIDOS MEXICANOS, EN MATERIA DE BIENESTAR.</w:t>
      </w:r>
    </w:p>
    <w:p w:rsidR="009E007B" w:rsidRPr="009E007B" w:rsidRDefault="009E007B" w:rsidP="009E007B">
      <w:pPr>
        <w:spacing w:after="0" w:line="360" w:lineRule="auto"/>
        <w:rPr>
          <w:b/>
          <w:szCs w:val="24"/>
        </w:rPr>
      </w:pPr>
    </w:p>
    <w:p w:rsidR="002A227D" w:rsidRPr="009E007B" w:rsidRDefault="002A227D" w:rsidP="009E007B">
      <w:pPr>
        <w:spacing w:after="0" w:line="360" w:lineRule="auto"/>
        <w:rPr>
          <w:szCs w:val="24"/>
        </w:rPr>
      </w:pPr>
      <w:r w:rsidRPr="009E007B">
        <w:rPr>
          <w:b/>
          <w:szCs w:val="24"/>
        </w:rPr>
        <w:t>Artículo Único.</w:t>
      </w:r>
      <w:r w:rsidRPr="009E007B">
        <w:rPr>
          <w:szCs w:val="24"/>
        </w:rPr>
        <w:t xml:space="preserve"> </w:t>
      </w:r>
      <w:r w:rsidR="00B33CDE" w:rsidRPr="009E007B">
        <w:rPr>
          <w:szCs w:val="24"/>
        </w:rPr>
        <w:t>Se reforma el párrafo cuarto y se adicionan los párrafos décimo cuarto, décimo quinto y décimo sexto, del artículo 4o. de la Constitución Política de los Estados Unidos Mexicanos, para quedar como sigue:</w:t>
      </w:r>
    </w:p>
    <w:p w:rsidR="009E007B" w:rsidRPr="009E007B" w:rsidRDefault="009E007B" w:rsidP="009E007B">
      <w:pPr>
        <w:spacing w:after="0" w:line="360" w:lineRule="auto"/>
        <w:rPr>
          <w:szCs w:val="24"/>
        </w:rPr>
      </w:pPr>
    </w:p>
    <w:p w:rsidR="002A227D" w:rsidRPr="009E007B" w:rsidRDefault="002A227D" w:rsidP="009E007B">
      <w:pPr>
        <w:spacing w:after="0" w:line="360" w:lineRule="auto"/>
        <w:rPr>
          <w:szCs w:val="24"/>
        </w:rPr>
      </w:pPr>
      <w:r w:rsidRPr="009E007B">
        <w:rPr>
          <w:b/>
          <w:szCs w:val="24"/>
        </w:rPr>
        <w:t xml:space="preserve">Artículo </w:t>
      </w:r>
      <w:r w:rsidR="00B33CDE" w:rsidRPr="009E007B">
        <w:rPr>
          <w:b/>
          <w:szCs w:val="24"/>
        </w:rPr>
        <w:t>4o</w:t>
      </w:r>
      <w:r w:rsidRPr="009E007B">
        <w:rPr>
          <w:b/>
          <w:szCs w:val="24"/>
        </w:rPr>
        <w:t>.</w:t>
      </w:r>
      <w:r w:rsidRPr="009E007B">
        <w:rPr>
          <w:szCs w:val="24"/>
        </w:rPr>
        <w:t xml:space="preserve"> </w:t>
      </w:r>
      <w:r w:rsidR="00B33CDE" w:rsidRPr="009E007B">
        <w:rPr>
          <w:b/>
          <w:szCs w:val="24"/>
        </w:rPr>
        <w:t>…</w:t>
      </w:r>
      <w:r w:rsidRPr="009E007B">
        <w:rPr>
          <w:szCs w:val="24"/>
        </w:rPr>
        <w:t xml:space="preserve"> </w:t>
      </w:r>
    </w:p>
    <w:p w:rsidR="002A227D" w:rsidRPr="009E007B" w:rsidRDefault="002A227D" w:rsidP="009E007B">
      <w:pPr>
        <w:spacing w:after="0" w:line="360" w:lineRule="auto"/>
        <w:rPr>
          <w:szCs w:val="24"/>
        </w:rPr>
      </w:pPr>
    </w:p>
    <w:p w:rsidR="002A227D" w:rsidRPr="009E007B" w:rsidRDefault="002A227D" w:rsidP="009E007B">
      <w:pPr>
        <w:spacing w:after="0" w:line="360" w:lineRule="auto"/>
        <w:ind w:left="709" w:firstLine="0"/>
        <w:rPr>
          <w:b/>
          <w:szCs w:val="24"/>
        </w:rPr>
      </w:pPr>
      <w:r w:rsidRPr="009E007B">
        <w:rPr>
          <w:b/>
          <w:szCs w:val="24"/>
        </w:rPr>
        <w:t>…</w:t>
      </w:r>
    </w:p>
    <w:p w:rsidR="002A227D" w:rsidRPr="009E007B" w:rsidRDefault="007B6C65" w:rsidP="009E007B">
      <w:pPr>
        <w:tabs>
          <w:tab w:val="left" w:pos="2145"/>
        </w:tabs>
        <w:spacing w:after="0" w:line="360" w:lineRule="auto"/>
        <w:ind w:left="709" w:firstLine="0"/>
        <w:rPr>
          <w:b/>
          <w:szCs w:val="24"/>
        </w:rPr>
      </w:pPr>
      <w:r w:rsidRPr="009E007B">
        <w:rPr>
          <w:b/>
          <w:szCs w:val="24"/>
        </w:rPr>
        <w:lastRenderedPageBreak/>
        <w:tab/>
      </w:r>
      <w:r w:rsidRPr="009E007B">
        <w:rPr>
          <w:b/>
          <w:szCs w:val="24"/>
        </w:rPr>
        <w:tab/>
      </w:r>
    </w:p>
    <w:p w:rsidR="002A227D" w:rsidRPr="009E007B" w:rsidRDefault="002A227D" w:rsidP="009E007B">
      <w:pPr>
        <w:spacing w:after="0" w:line="360" w:lineRule="auto"/>
        <w:ind w:left="709" w:firstLine="0"/>
        <w:rPr>
          <w:b/>
          <w:szCs w:val="24"/>
        </w:rPr>
      </w:pPr>
      <w:r w:rsidRPr="009E007B">
        <w:rPr>
          <w:b/>
          <w:szCs w:val="24"/>
        </w:rPr>
        <w:t>…</w:t>
      </w:r>
    </w:p>
    <w:p w:rsidR="002A227D" w:rsidRPr="009E007B" w:rsidRDefault="002A227D" w:rsidP="009E007B">
      <w:pPr>
        <w:spacing w:after="0" w:line="360" w:lineRule="auto"/>
        <w:ind w:left="709" w:firstLine="0"/>
        <w:rPr>
          <w:b/>
          <w:szCs w:val="24"/>
        </w:rPr>
      </w:pPr>
    </w:p>
    <w:p w:rsidR="002A227D" w:rsidRPr="009E007B" w:rsidRDefault="002A227D" w:rsidP="009E007B">
      <w:pPr>
        <w:spacing w:after="0" w:line="360" w:lineRule="auto"/>
        <w:ind w:left="709" w:firstLine="0"/>
        <w:rPr>
          <w:b/>
          <w:szCs w:val="24"/>
        </w:rPr>
      </w:pPr>
    </w:p>
    <w:p w:rsidR="00B33CDE" w:rsidRPr="009E007B" w:rsidRDefault="00B33CDE" w:rsidP="009E007B">
      <w:pPr>
        <w:spacing w:line="360" w:lineRule="auto"/>
        <w:rPr>
          <w:szCs w:val="24"/>
        </w:rPr>
      </w:pPr>
      <w:r w:rsidRPr="009E007B">
        <w:rPr>
          <w:szCs w:val="24"/>
        </w:rPr>
        <w:t>Toda persona tiene derecho a la protección de la salud. La Ley definirá las bases y modalidades para el acceso a los servicios de salud y establecerá la concurrencia de la Federación y las entidades federativas en materia de salubridad general, conforme a lo que dispone la fracción XVI del artículo 73 de esta Constitución. La Ley definirá un sistema de salud para el bienestar, con el fin de garantizar la extensión progresiva, cuantitativa y cualitativa de los servicios de salud para la atención integral y gratuita de las personas que no cuenten con seguridad social.</w:t>
      </w:r>
    </w:p>
    <w:p w:rsidR="002A227D" w:rsidRPr="009E007B" w:rsidRDefault="002A227D" w:rsidP="009E007B">
      <w:pPr>
        <w:spacing w:after="0" w:line="360" w:lineRule="auto"/>
        <w:ind w:left="709" w:firstLine="0"/>
        <w:rPr>
          <w:b/>
          <w:szCs w:val="24"/>
        </w:rPr>
      </w:pPr>
      <w:r w:rsidRPr="009E007B">
        <w:rPr>
          <w:b/>
          <w:szCs w:val="24"/>
        </w:rPr>
        <w:t>…</w:t>
      </w:r>
    </w:p>
    <w:p w:rsidR="002A227D" w:rsidRPr="009E007B" w:rsidRDefault="002A227D" w:rsidP="009E007B">
      <w:pPr>
        <w:spacing w:after="0" w:line="360" w:lineRule="auto"/>
        <w:ind w:left="709" w:firstLine="0"/>
        <w:rPr>
          <w:b/>
          <w:szCs w:val="24"/>
        </w:rPr>
      </w:pPr>
    </w:p>
    <w:p w:rsidR="002A227D" w:rsidRPr="009E007B" w:rsidRDefault="002A227D" w:rsidP="009E007B">
      <w:pPr>
        <w:spacing w:after="0" w:line="360" w:lineRule="auto"/>
        <w:ind w:left="709" w:firstLine="0"/>
        <w:rPr>
          <w:b/>
          <w:szCs w:val="24"/>
        </w:rPr>
      </w:pPr>
      <w:r w:rsidRPr="009E007B">
        <w:rPr>
          <w:b/>
          <w:szCs w:val="24"/>
        </w:rPr>
        <w:t>…</w:t>
      </w:r>
    </w:p>
    <w:p w:rsidR="002A227D" w:rsidRPr="009E007B" w:rsidRDefault="002A227D" w:rsidP="009E007B">
      <w:pPr>
        <w:spacing w:after="0" w:line="360" w:lineRule="auto"/>
        <w:ind w:left="709" w:firstLine="0"/>
        <w:rPr>
          <w:b/>
          <w:szCs w:val="24"/>
        </w:rPr>
      </w:pPr>
    </w:p>
    <w:p w:rsidR="002A227D" w:rsidRPr="009E007B" w:rsidRDefault="002A227D" w:rsidP="009E007B">
      <w:pPr>
        <w:spacing w:after="0" w:line="360" w:lineRule="auto"/>
        <w:ind w:left="709" w:firstLine="0"/>
        <w:rPr>
          <w:b/>
          <w:szCs w:val="24"/>
        </w:rPr>
      </w:pPr>
      <w:r w:rsidRPr="009E007B">
        <w:rPr>
          <w:b/>
          <w:szCs w:val="24"/>
        </w:rPr>
        <w:t>…</w:t>
      </w:r>
    </w:p>
    <w:p w:rsidR="002A227D" w:rsidRPr="009E007B" w:rsidRDefault="002A227D" w:rsidP="009E007B">
      <w:pPr>
        <w:spacing w:after="0" w:line="360" w:lineRule="auto"/>
        <w:ind w:left="709" w:firstLine="0"/>
        <w:rPr>
          <w:b/>
          <w:szCs w:val="24"/>
        </w:rPr>
      </w:pPr>
    </w:p>
    <w:p w:rsidR="002A227D" w:rsidRPr="009E007B" w:rsidRDefault="002A227D" w:rsidP="009E007B">
      <w:pPr>
        <w:spacing w:after="0" w:line="360" w:lineRule="auto"/>
        <w:ind w:left="709" w:firstLine="0"/>
        <w:rPr>
          <w:b/>
          <w:szCs w:val="24"/>
        </w:rPr>
      </w:pPr>
      <w:r w:rsidRPr="009E007B">
        <w:rPr>
          <w:b/>
          <w:szCs w:val="24"/>
        </w:rPr>
        <w:t>…</w:t>
      </w:r>
    </w:p>
    <w:p w:rsidR="002A227D" w:rsidRPr="009E007B" w:rsidRDefault="002A227D" w:rsidP="009E007B">
      <w:pPr>
        <w:spacing w:after="0" w:line="360" w:lineRule="auto"/>
        <w:ind w:left="709" w:firstLine="0"/>
        <w:rPr>
          <w:b/>
          <w:szCs w:val="24"/>
        </w:rPr>
      </w:pPr>
    </w:p>
    <w:p w:rsidR="002A227D" w:rsidRPr="009E007B" w:rsidRDefault="002A227D" w:rsidP="009E007B">
      <w:pPr>
        <w:spacing w:after="0" w:line="360" w:lineRule="auto"/>
        <w:ind w:left="709" w:firstLine="0"/>
        <w:rPr>
          <w:b/>
          <w:szCs w:val="24"/>
        </w:rPr>
      </w:pPr>
      <w:r w:rsidRPr="009E007B">
        <w:rPr>
          <w:b/>
          <w:szCs w:val="24"/>
        </w:rPr>
        <w:t>…</w:t>
      </w:r>
    </w:p>
    <w:p w:rsidR="002A227D" w:rsidRPr="009E007B" w:rsidRDefault="002A227D" w:rsidP="009E007B">
      <w:pPr>
        <w:spacing w:after="0" w:line="360" w:lineRule="auto"/>
        <w:ind w:left="709" w:firstLine="0"/>
        <w:rPr>
          <w:b/>
          <w:szCs w:val="24"/>
        </w:rPr>
      </w:pPr>
    </w:p>
    <w:p w:rsidR="002A227D" w:rsidRPr="009E007B" w:rsidRDefault="002A227D" w:rsidP="009E007B">
      <w:pPr>
        <w:spacing w:after="0" w:line="360" w:lineRule="auto"/>
        <w:ind w:left="709" w:firstLine="0"/>
        <w:rPr>
          <w:b/>
          <w:szCs w:val="24"/>
        </w:rPr>
      </w:pPr>
      <w:r w:rsidRPr="009E007B">
        <w:rPr>
          <w:b/>
          <w:szCs w:val="24"/>
        </w:rPr>
        <w:t>…</w:t>
      </w:r>
    </w:p>
    <w:p w:rsidR="002A227D" w:rsidRPr="009E007B" w:rsidRDefault="002A227D" w:rsidP="009E007B">
      <w:pPr>
        <w:spacing w:after="0" w:line="360" w:lineRule="auto"/>
        <w:ind w:left="709" w:firstLine="0"/>
        <w:rPr>
          <w:b/>
          <w:szCs w:val="24"/>
        </w:rPr>
      </w:pPr>
    </w:p>
    <w:p w:rsidR="002A227D" w:rsidRPr="009E007B" w:rsidRDefault="002A227D" w:rsidP="009E007B">
      <w:pPr>
        <w:spacing w:after="0" w:line="360" w:lineRule="auto"/>
        <w:ind w:left="709" w:firstLine="0"/>
        <w:rPr>
          <w:b/>
          <w:szCs w:val="24"/>
        </w:rPr>
      </w:pPr>
      <w:r w:rsidRPr="009E007B">
        <w:rPr>
          <w:b/>
          <w:szCs w:val="24"/>
        </w:rPr>
        <w:t>…</w:t>
      </w:r>
    </w:p>
    <w:p w:rsidR="002A227D" w:rsidRPr="009E007B" w:rsidRDefault="002A227D" w:rsidP="009E007B">
      <w:pPr>
        <w:spacing w:after="0" w:line="360" w:lineRule="auto"/>
        <w:ind w:left="709" w:firstLine="0"/>
        <w:rPr>
          <w:b/>
          <w:szCs w:val="24"/>
        </w:rPr>
      </w:pPr>
    </w:p>
    <w:p w:rsidR="002A227D" w:rsidRPr="009E007B" w:rsidRDefault="002A227D" w:rsidP="009E007B">
      <w:pPr>
        <w:spacing w:after="0" w:line="360" w:lineRule="auto"/>
        <w:ind w:left="709" w:firstLine="0"/>
        <w:rPr>
          <w:b/>
          <w:szCs w:val="24"/>
        </w:rPr>
      </w:pPr>
      <w:r w:rsidRPr="009E007B">
        <w:rPr>
          <w:b/>
          <w:szCs w:val="24"/>
        </w:rPr>
        <w:lastRenderedPageBreak/>
        <w:t>…</w:t>
      </w:r>
    </w:p>
    <w:p w:rsidR="002A227D" w:rsidRPr="009E007B" w:rsidRDefault="002A227D" w:rsidP="009E007B">
      <w:pPr>
        <w:spacing w:after="0" w:line="360" w:lineRule="auto"/>
        <w:ind w:left="709" w:firstLine="0"/>
        <w:rPr>
          <w:b/>
          <w:szCs w:val="24"/>
        </w:rPr>
      </w:pPr>
    </w:p>
    <w:p w:rsidR="002A227D" w:rsidRPr="009E007B" w:rsidRDefault="002A227D" w:rsidP="009E007B">
      <w:pPr>
        <w:spacing w:after="0" w:line="360" w:lineRule="auto"/>
        <w:ind w:left="709" w:firstLine="0"/>
        <w:rPr>
          <w:b/>
          <w:szCs w:val="24"/>
        </w:rPr>
      </w:pPr>
      <w:r w:rsidRPr="009E007B">
        <w:rPr>
          <w:b/>
          <w:szCs w:val="24"/>
        </w:rPr>
        <w:t>…</w:t>
      </w:r>
    </w:p>
    <w:p w:rsidR="002A227D" w:rsidRPr="008475EC" w:rsidRDefault="002A227D" w:rsidP="009E007B">
      <w:pPr>
        <w:spacing w:after="0" w:line="360" w:lineRule="auto"/>
        <w:ind w:left="709" w:firstLine="0"/>
        <w:rPr>
          <w:b/>
          <w:sz w:val="14"/>
          <w:szCs w:val="24"/>
        </w:rPr>
      </w:pPr>
    </w:p>
    <w:p w:rsidR="00EF2607" w:rsidRPr="008475EC" w:rsidRDefault="00EF2607" w:rsidP="009E007B">
      <w:pPr>
        <w:spacing w:after="0" w:line="360" w:lineRule="auto"/>
        <w:ind w:left="709" w:firstLine="0"/>
        <w:rPr>
          <w:b/>
          <w:sz w:val="8"/>
          <w:szCs w:val="24"/>
        </w:rPr>
      </w:pPr>
    </w:p>
    <w:p w:rsidR="00EF2607" w:rsidRPr="009E007B" w:rsidRDefault="00EF2607" w:rsidP="009E007B">
      <w:pPr>
        <w:spacing w:line="360" w:lineRule="auto"/>
        <w:rPr>
          <w:szCs w:val="24"/>
        </w:rPr>
      </w:pPr>
      <w:r w:rsidRPr="009E007B">
        <w:rPr>
          <w:szCs w:val="24"/>
        </w:rPr>
        <w:t>El Estado garantizará la entrega de un apoyo económico a las personas que tengan discapacidad permanente en los términos que fije la Ley. Para recibir esta prestación tendrán prioridad las y los menores de dieciocho años, las y los Indígenas y las y los afromexicanos hasta la edad de sesenta y cuatro años y las personas que se encuentren en condición de pobreza.</w:t>
      </w:r>
    </w:p>
    <w:p w:rsidR="00EF2607" w:rsidRPr="009E007B" w:rsidRDefault="00EF2607" w:rsidP="009E007B">
      <w:pPr>
        <w:spacing w:line="360" w:lineRule="auto"/>
        <w:rPr>
          <w:szCs w:val="24"/>
        </w:rPr>
      </w:pPr>
      <w:r w:rsidRPr="009E007B">
        <w:rPr>
          <w:szCs w:val="24"/>
        </w:rPr>
        <w:t>Las personas mayores de sesenta y ocho años tienen derecho a recibir por parte del Estado una pensión no contributiva en los términos que fije la Ley. En el caso de las y los Indígenas y las y los afromexicanos esta prestación se otorgará a partir de los sesenta y cinco años de edad.</w:t>
      </w:r>
    </w:p>
    <w:p w:rsidR="00EF2607" w:rsidRPr="009E007B" w:rsidRDefault="00EF2607" w:rsidP="009E007B">
      <w:pPr>
        <w:spacing w:line="360" w:lineRule="auto"/>
        <w:rPr>
          <w:szCs w:val="24"/>
        </w:rPr>
      </w:pPr>
      <w:r w:rsidRPr="009E007B">
        <w:rPr>
          <w:szCs w:val="24"/>
        </w:rPr>
        <w:t>El Estado establecerá un sistema de becas para las y los estudiantes de todos los niveles escolares del sistema de educación pública, con prioridad a las y los pertenecientes a las familias que se encuentren en condición de pobreza, para garantizar con equidad el derecho a la educación.</w:t>
      </w:r>
    </w:p>
    <w:p w:rsidR="002A227D" w:rsidRPr="009E007B" w:rsidRDefault="002A227D" w:rsidP="009E007B">
      <w:pPr>
        <w:spacing w:line="360" w:lineRule="auto"/>
        <w:jc w:val="center"/>
        <w:rPr>
          <w:szCs w:val="24"/>
        </w:rPr>
      </w:pPr>
      <w:r w:rsidRPr="009E007B">
        <w:rPr>
          <w:b/>
          <w:szCs w:val="24"/>
        </w:rPr>
        <w:t>Transitorios</w:t>
      </w:r>
    </w:p>
    <w:p w:rsidR="00EF2607" w:rsidRPr="009E007B" w:rsidRDefault="00EF2607" w:rsidP="009E007B">
      <w:pPr>
        <w:spacing w:line="360" w:lineRule="auto"/>
        <w:rPr>
          <w:szCs w:val="24"/>
        </w:rPr>
      </w:pPr>
      <w:r w:rsidRPr="009E007B">
        <w:rPr>
          <w:b/>
          <w:szCs w:val="24"/>
        </w:rPr>
        <w:t>Primero.</w:t>
      </w:r>
      <w:r w:rsidRPr="009E007B">
        <w:rPr>
          <w:szCs w:val="24"/>
        </w:rPr>
        <w:t xml:space="preserve"> El presente Decreto entrará en vigor el día siguiente al de su publicación en el Diario Oficial de la Federación.</w:t>
      </w:r>
    </w:p>
    <w:p w:rsidR="00EF2607" w:rsidRPr="009E007B" w:rsidRDefault="00EF2607" w:rsidP="009E007B">
      <w:pPr>
        <w:spacing w:line="360" w:lineRule="auto"/>
        <w:rPr>
          <w:szCs w:val="24"/>
        </w:rPr>
      </w:pPr>
      <w:r w:rsidRPr="009E007B">
        <w:rPr>
          <w:b/>
          <w:szCs w:val="24"/>
        </w:rPr>
        <w:lastRenderedPageBreak/>
        <w:t>Segundo.</w:t>
      </w:r>
      <w:r w:rsidRPr="009E007B">
        <w:rPr>
          <w:szCs w:val="24"/>
        </w:rPr>
        <w:t xml:space="preserve"> El Congreso de la Unión deberá armonizar el marco jurídico en la materia para adecuarlo al contenido del presente Decreto en un plazo que no excederá de 365 días a partir de la entrada en vigor del mismo, debiendo Incluir disposiciones que determinen los alcances y permitan dar cumplimiento gradual conforme a lo que se apruebe en los presupuestos de egresos correspondientes, así como la concurrencia de los tres órdenes de gobierno para garantizar los derechos derivados del presente Decreto.</w:t>
      </w:r>
    </w:p>
    <w:p w:rsidR="00EF2607" w:rsidRDefault="00EF2607" w:rsidP="009E007B">
      <w:pPr>
        <w:spacing w:line="360" w:lineRule="auto"/>
        <w:rPr>
          <w:szCs w:val="24"/>
        </w:rPr>
      </w:pPr>
      <w:r w:rsidRPr="009E007B">
        <w:rPr>
          <w:b/>
          <w:szCs w:val="24"/>
        </w:rPr>
        <w:t>Tercero.</w:t>
      </w:r>
      <w:r w:rsidRPr="009E007B">
        <w:rPr>
          <w:szCs w:val="24"/>
        </w:rPr>
        <w:t xml:space="preserve"> El monto de los recursos asignados, en el Presupuesto de Egresos de la Federación y en el presupuesto de las entidades federativas del ejercicio fiscal que corresponda, para los programas de atención médica y medicamentos gratuitos, de apoyo económico para personas que tengan discapacidad permanente, de pensiones para personas adultas mayores, y de becas para estudiantes que se encuentren en condición de pobreza, no podrá ser disminuido, en términos reales, respecto del que se haya asignado en el ejercicio fiscal inmediato anterior.</w:t>
      </w:r>
    </w:p>
    <w:p w:rsidR="0051630A" w:rsidRDefault="0051630A" w:rsidP="009E007B">
      <w:pPr>
        <w:spacing w:after="0" w:line="360" w:lineRule="auto"/>
        <w:ind w:left="0" w:right="0" w:firstLine="0"/>
        <w:jc w:val="center"/>
        <w:rPr>
          <w:b/>
          <w:color w:val="auto"/>
          <w:szCs w:val="24"/>
          <w:lang w:val="en-US"/>
        </w:rPr>
      </w:pPr>
      <w:r w:rsidRPr="009E007B">
        <w:rPr>
          <w:b/>
          <w:color w:val="auto"/>
          <w:szCs w:val="24"/>
          <w:lang w:val="en-US"/>
        </w:rPr>
        <w:t>T</w:t>
      </w:r>
      <w:r w:rsidR="000B0387" w:rsidRPr="009E007B">
        <w:rPr>
          <w:b/>
          <w:color w:val="auto"/>
          <w:szCs w:val="24"/>
          <w:lang w:val="en-US"/>
        </w:rPr>
        <w:t xml:space="preserve"> </w:t>
      </w:r>
      <w:r w:rsidRPr="009E007B">
        <w:rPr>
          <w:b/>
          <w:color w:val="auto"/>
          <w:szCs w:val="24"/>
          <w:lang w:val="en-US"/>
        </w:rPr>
        <w:t>R</w:t>
      </w:r>
      <w:r w:rsidR="000B0387" w:rsidRPr="009E007B">
        <w:rPr>
          <w:b/>
          <w:color w:val="auto"/>
          <w:szCs w:val="24"/>
          <w:lang w:val="en-US"/>
        </w:rPr>
        <w:t xml:space="preserve"> </w:t>
      </w:r>
      <w:r w:rsidRPr="009E007B">
        <w:rPr>
          <w:b/>
          <w:color w:val="auto"/>
          <w:szCs w:val="24"/>
          <w:lang w:val="en-US"/>
        </w:rPr>
        <w:t>A</w:t>
      </w:r>
      <w:r w:rsidR="000B0387" w:rsidRPr="009E007B">
        <w:rPr>
          <w:b/>
          <w:color w:val="auto"/>
          <w:szCs w:val="24"/>
          <w:lang w:val="en-US"/>
        </w:rPr>
        <w:t xml:space="preserve"> </w:t>
      </w:r>
      <w:r w:rsidRPr="009E007B">
        <w:rPr>
          <w:b/>
          <w:color w:val="auto"/>
          <w:szCs w:val="24"/>
          <w:lang w:val="en-US"/>
        </w:rPr>
        <w:t>N</w:t>
      </w:r>
      <w:r w:rsidR="000B0387" w:rsidRPr="009E007B">
        <w:rPr>
          <w:b/>
          <w:color w:val="auto"/>
          <w:szCs w:val="24"/>
          <w:lang w:val="en-US"/>
        </w:rPr>
        <w:t xml:space="preserve"> </w:t>
      </w:r>
      <w:r w:rsidRPr="009E007B">
        <w:rPr>
          <w:b/>
          <w:color w:val="auto"/>
          <w:szCs w:val="24"/>
          <w:lang w:val="en-US"/>
        </w:rPr>
        <w:t>S</w:t>
      </w:r>
      <w:r w:rsidR="000B0387" w:rsidRPr="009E007B">
        <w:rPr>
          <w:b/>
          <w:color w:val="auto"/>
          <w:szCs w:val="24"/>
          <w:lang w:val="en-US"/>
        </w:rPr>
        <w:t xml:space="preserve"> </w:t>
      </w:r>
      <w:r w:rsidRPr="009E007B">
        <w:rPr>
          <w:b/>
          <w:color w:val="auto"/>
          <w:szCs w:val="24"/>
          <w:lang w:val="en-US"/>
        </w:rPr>
        <w:t>I</w:t>
      </w:r>
      <w:r w:rsidR="00B908A8" w:rsidRPr="009E007B">
        <w:rPr>
          <w:b/>
          <w:color w:val="auto"/>
          <w:szCs w:val="24"/>
          <w:lang w:val="en-US"/>
        </w:rPr>
        <w:t xml:space="preserve"> </w:t>
      </w:r>
      <w:r w:rsidR="000B0387" w:rsidRPr="009E007B">
        <w:rPr>
          <w:b/>
          <w:color w:val="auto"/>
          <w:szCs w:val="24"/>
          <w:lang w:val="en-US"/>
        </w:rPr>
        <w:t xml:space="preserve">T </w:t>
      </w:r>
      <w:r w:rsidRPr="009E007B">
        <w:rPr>
          <w:b/>
          <w:color w:val="auto"/>
          <w:szCs w:val="24"/>
          <w:lang w:val="en-US"/>
        </w:rPr>
        <w:t>O</w:t>
      </w:r>
      <w:r w:rsidR="000B0387" w:rsidRPr="009E007B">
        <w:rPr>
          <w:b/>
          <w:color w:val="auto"/>
          <w:szCs w:val="24"/>
          <w:lang w:val="en-US"/>
        </w:rPr>
        <w:t xml:space="preserve"> </w:t>
      </w:r>
      <w:r w:rsidRPr="009E007B">
        <w:rPr>
          <w:b/>
          <w:color w:val="auto"/>
          <w:szCs w:val="24"/>
          <w:lang w:val="en-US"/>
        </w:rPr>
        <w:t>R</w:t>
      </w:r>
      <w:r w:rsidR="000B0387" w:rsidRPr="009E007B">
        <w:rPr>
          <w:b/>
          <w:color w:val="auto"/>
          <w:szCs w:val="24"/>
          <w:lang w:val="en-US"/>
        </w:rPr>
        <w:t xml:space="preserve"> </w:t>
      </w:r>
      <w:r w:rsidRPr="009E007B">
        <w:rPr>
          <w:b/>
          <w:color w:val="auto"/>
          <w:szCs w:val="24"/>
          <w:lang w:val="en-US"/>
        </w:rPr>
        <w:t>I</w:t>
      </w:r>
      <w:r w:rsidR="000B0387" w:rsidRPr="009E007B">
        <w:rPr>
          <w:b/>
          <w:color w:val="auto"/>
          <w:szCs w:val="24"/>
          <w:lang w:val="en-US"/>
        </w:rPr>
        <w:t xml:space="preserve"> </w:t>
      </w:r>
      <w:r w:rsidRPr="009E007B">
        <w:rPr>
          <w:b/>
          <w:color w:val="auto"/>
          <w:szCs w:val="24"/>
          <w:lang w:val="en-US"/>
        </w:rPr>
        <w:t>O</w:t>
      </w:r>
      <w:r w:rsidR="000B0387" w:rsidRPr="009E007B">
        <w:rPr>
          <w:b/>
          <w:color w:val="auto"/>
          <w:szCs w:val="24"/>
          <w:lang w:val="en-US"/>
        </w:rPr>
        <w:t xml:space="preserve"> </w:t>
      </w:r>
      <w:r w:rsidRPr="009E007B">
        <w:rPr>
          <w:b/>
          <w:color w:val="auto"/>
          <w:szCs w:val="24"/>
          <w:lang w:val="en-US"/>
        </w:rPr>
        <w:t>S</w:t>
      </w:r>
      <w:r w:rsidR="003C3B54">
        <w:rPr>
          <w:b/>
          <w:color w:val="auto"/>
          <w:szCs w:val="24"/>
          <w:lang w:val="en-US"/>
        </w:rPr>
        <w:t>:</w:t>
      </w:r>
    </w:p>
    <w:p w:rsidR="008475EC" w:rsidRPr="008475EC" w:rsidRDefault="008475EC" w:rsidP="009E007B">
      <w:pPr>
        <w:spacing w:after="0" w:line="360" w:lineRule="auto"/>
        <w:ind w:left="0" w:right="0" w:firstLine="0"/>
        <w:jc w:val="center"/>
        <w:rPr>
          <w:b/>
          <w:color w:val="auto"/>
          <w:sz w:val="14"/>
          <w:szCs w:val="24"/>
          <w:lang w:val="en-US"/>
        </w:rPr>
      </w:pPr>
    </w:p>
    <w:p w:rsidR="001E7C93" w:rsidRPr="008475EC" w:rsidRDefault="001E7C93" w:rsidP="009E007B">
      <w:pPr>
        <w:spacing w:after="0" w:line="360" w:lineRule="auto"/>
        <w:ind w:left="0" w:right="0" w:firstLine="0"/>
        <w:rPr>
          <w:rFonts w:eastAsia="Calibri"/>
          <w:b/>
          <w:color w:val="auto"/>
          <w:sz w:val="4"/>
          <w:szCs w:val="24"/>
          <w:lang w:val="en-US" w:eastAsia="en-US"/>
        </w:rPr>
      </w:pPr>
    </w:p>
    <w:p w:rsidR="003C3B54" w:rsidRDefault="003C3B54" w:rsidP="009E007B">
      <w:pPr>
        <w:spacing w:after="0" w:line="360" w:lineRule="auto"/>
        <w:ind w:left="0" w:right="0" w:firstLine="0"/>
        <w:rPr>
          <w:rFonts w:eastAsia="Calibri"/>
          <w:b/>
          <w:color w:val="auto"/>
          <w:szCs w:val="24"/>
          <w:lang w:eastAsia="en-US"/>
        </w:rPr>
      </w:pPr>
    </w:p>
    <w:p w:rsidR="00A84548" w:rsidRDefault="0051630A" w:rsidP="009E007B">
      <w:pPr>
        <w:spacing w:after="0" w:line="360" w:lineRule="auto"/>
        <w:ind w:left="0" w:right="0" w:firstLine="0"/>
        <w:rPr>
          <w:rFonts w:eastAsia="Calibri"/>
          <w:color w:val="auto"/>
          <w:szCs w:val="24"/>
          <w:lang w:eastAsia="en-US"/>
        </w:rPr>
      </w:pPr>
      <w:r w:rsidRPr="009E007B">
        <w:rPr>
          <w:rFonts w:eastAsia="Calibri"/>
          <w:b/>
          <w:color w:val="auto"/>
          <w:szCs w:val="24"/>
          <w:lang w:eastAsia="en-US"/>
        </w:rPr>
        <w:t xml:space="preserve">Artículo Primero. </w:t>
      </w:r>
      <w:r w:rsidR="00D67537" w:rsidRPr="009E007B">
        <w:rPr>
          <w:rFonts w:eastAsia="Calibri"/>
          <w:color w:val="auto"/>
          <w:szCs w:val="24"/>
          <w:lang w:eastAsia="en-US"/>
        </w:rPr>
        <w:t xml:space="preserve">Publíquese </w:t>
      </w:r>
      <w:r w:rsidRPr="009E007B">
        <w:rPr>
          <w:rFonts w:eastAsia="Calibri"/>
          <w:color w:val="auto"/>
          <w:szCs w:val="24"/>
          <w:lang w:eastAsia="en-US"/>
        </w:rPr>
        <w:t xml:space="preserve">este decreto en el Diario </w:t>
      </w:r>
      <w:r w:rsidR="007803ED" w:rsidRPr="009E007B">
        <w:rPr>
          <w:rFonts w:eastAsia="Calibri"/>
          <w:color w:val="auto"/>
          <w:szCs w:val="24"/>
          <w:lang w:eastAsia="en-US"/>
        </w:rPr>
        <w:t>Oficial del Gobierno del Estado de Yucatán.</w:t>
      </w:r>
      <w:r w:rsidRPr="009E007B">
        <w:rPr>
          <w:rFonts w:eastAsia="Calibri"/>
          <w:color w:val="auto"/>
          <w:szCs w:val="24"/>
          <w:lang w:eastAsia="en-US"/>
        </w:rPr>
        <w:t xml:space="preserve"> </w:t>
      </w:r>
    </w:p>
    <w:p w:rsidR="003C3B54" w:rsidRPr="009E007B" w:rsidRDefault="003C3B54" w:rsidP="009E007B">
      <w:pPr>
        <w:spacing w:after="0" w:line="360" w:lineRule="auto"/>
        <w:ind w:left="0" w:right="0" w:firstLine="0"/>
        <w:rPr>
          <w:rFonts w:eastAsia="Calibri"/>
          <w:b/>
          <w:color w:val="auto"/>
          <w:szCs w:val="24"/>
          <w:lang w:eastAsia="en-US"/>
        </w:rPr>
      </w:pPr>
    </w:p>
    <w:p w:rsidR="001E7C93" w:rsidRPr="008475EC" w:rsidRDefault="001E7C93" w:rsidP="009E007B">
      <w:pPr>
        <w:spacing w:after="0" w:line="360" w:lineRule="auto"/>
        <w:ind w:left="0" w:right="0" w:firstLine="0"/>
        <w:rPr>
          <w:rFonts w:eastAsia="Calibri"/>
          <w:b/>
          <w:color w:val="auto"/>
          <w:sz w:val="12"/>
          <w:szCs w:val="24"/>
          <w:lang w:eastAsia="en-US"/>
        </w:rPr>
      </w:pPr>
    </w:p>
    <w:p w:rsidR="003C3B54" w:rsidRDefault="0051630A" w:rsidP="009E007B">
      <w:pPr>
        <w:spacing w:after="0" w:line="360" w:lineRule="auto"/>
        <w:ind w:left="0" w:right="0" w:firstLine="0"/>
        <w:rPr>
          <w:rFonts w:eastAsia="Calibri"/>
          <w:color w:val="auto"/>
          <w:szCs w:val="24"/>
          <w:lang w:eastAsia="en-US"/>
        </w:rPr>
      </w:pPr>
      <w:r w:rsidRPr="009E007B">
        <w:rPr>
          <w:rFonts w:eastAsia="Calibri"/>
          <w:b/>
          <w:color w:val="auto"/>
          <w:szCs w:val="24"/>
          <w:lang w:eastAsia="en-US"/>
        </w:rPr>
        <w:t xml:space="preserve">Artículo Segundo. </w:t>
      </w:r>
      <w:r w:rsidR="00A84548" w:rsidRPr="009E007B">
        <w:rPr>
          <w:rFonts w:eastAsia="Calibri"/>
          <w:color w:val="auto"/>
          <w:szCs w:val="24"/>
          <w:lang w:eastAsia="en-US"/>
        </w:rPr>
        <w:t xml:space="preserve">Envíese a </w:t>
      </w:r>
      <w:r w:rsidR="00C64E00" w:rsidRPr="009E007B">
        <w:rPr>
          <w:rFonts w:eastAsia="Calibri"/>
          <w:color w:val="auto"/>
          <w:szCs w:val="24"/>
          <w:lang w:eastAsia="en-US"/>
        </w:rPr>
        <w:t>la Cámara de Senadores</w:t>
      </w:r>
      <w:r w:rsidR="00A84548" w:rsidRPr="009E007B">
        <w:rPr>
          <w:rFonts w:eastAsia="Calibri"/>
          <w:color w:val="auto"/>
          <w:szCs w:val="24"/>
          <w:lang w:eastAsia="en-US"/>
        </w:rPr>
        <w:t xml:space="preserve"> del Honorable Congreso de la Unión, el correspondiente Diario Oficial del Gobierno del Estado de Yucatán, para los efectos legales que correspondan.</w:t>
      </w:r>
    </w:p>
    <w:p w:rsidR="00AB7F82" w:rsidRPr="009E007B" w:rsidRDefault="00A84548" w:rsidP="009E007B">
      <w:pPr>
        <w:spacing w:after="0" w:line="360" w:lineRule="auto"/>
        <w:ind w:left="0" w:right="0" w:firstLine="0"/>
        <w:rPr>
          <w:b/>
          <w:color w:val="auto"/>
          <w:szCs w:val="24"/>
        </w:rPr>
      </w:pPr>
      <w:r w:rsidRPr="009E007B">
        <w:rPr>
          <w:rFonts w:eastAsia="Calibri"/>
          <w:color w:val="auto"/>
          <w:szCs w:val="24"/>
          <w:lang w:eastAsia="en-US"/>
        </w:rPr>
        <w:t xml:space="preserve"> </w:t>
      </w:r>
    </w:p>
    <w:p w:rsidR="00AB7F82" w:rsidRPr="008475EC" w:rsidRDefault="00AB7F82" w:rsidP="009E007B">
      <w:pPr>
        <w:spacing w:after="0" w:line="360" w:lineRule="auto"/>
        <w:ind w:left="0" w:right="0" w:firstLine="0"/>
        <w:rPr>
          <w:b/>
          <w:color w:val="auto"/>
          <w:sz w:val="16"/>
          <w:szCs w:val="24"/>
        </w:rPr>
      </w:pPr>
    </w:p>
    <w:p w:rsidR="0051630A" w:rsidRDefault="009E007B" w:rsidP="009E007B">
      <w:pPr>
        <w:spacing w:after="0" w:line="360" w:lineRule="auto"/>
        <w:ind w:left="0" w:right="0" w:firstLine="0"/>
        <w:rPr>
          <w:b/>
          <w:color w:val="auto"/>
          <w:szCs w:val="24"/>
        </w:rPr>
      </w:pPr>
      <w:r w:rsidRPr="009E007B">
        <w:rPr>
          <w:b/>
          <w:color w:val="auto"/>
          <w:szCs w:val="24"/>
        </w:rPr>
        <w:t>DADO EN LA “SALA DE USOS MÚLTIPLES, MAESTRA CONSUELO ZAVALA CASTILLO” DEL RECINTO DEL PODER LEGISLATIVO, EN LA CIUDAD DE MÉRIDA, YUCATÁN, A LOS DOS DÍAS DEL MES DE ABRIL DEL AÑO DOS MIL VEINTE.</w:t>
      </w:r>
    </w:p>
    <w:p w:rsidR="00A84548" w:rsidRPr="008475EC" w:rsidRDefault="00A84548" w:rsidP="009E007B">
      <w:pPr>
        <w:spacing w:after="0" w:line="360" w:lineRule="auto"/>
        <w:ind w:left="0" w:firstLine="0"/>
        <w:rPr>
          <w:b/>
          <w:color w:val="auto"/>
          <w:sz w:val="8"/>
          <w:szCs w:val="24"/>
        </w:rPr>
      </w:pPr>
    </w:p>
    <w:p w:rsidR="0051630A" w:rsidRPr="009E007B" w:rsidRDefault="003C3B54" w:rsidP="009E007B">
      <w:pPr>
        <w:pStyle w:val="Textoindependiente"/>
        <w:spacing w:line="360" w:lineRule="auto"/>
        <w:ind w:left="10" w:right="62"/>
        <w:jc w:val="center"/>
        <w:rPr>
          <w:rFonts w:ascii="Arial" w:hAnsi="Arial" w:cs="Arial"/>
          <w:b/>
          <w:caps/>
          <w:sz w:val="24"/>
          <w:szCs w:val="24"/>
        </w:rPr>
      </w:pPr>
      <w:r w:rsidRPr="009E007B">
        <w:rPr>
          <w:rFonts w:ascii="Arial" w:hAnsi="Arial" w:cs="Arial"/>
          <w:b/>
          <w:sz w:val="24"/>
          <w:szCs w:val="24"/>
        </w:rPr>
        <w:t>COMISIÓN PERMANENTE DE PUNTOS CONSTITUCIONALES Y GOBERNACIÓN</w:t>
      </w:r>
    </w:p>
    <w:tbl>
      <w:tblPr>
        <w:tblStyle w:val="Tablaconcuadrcula"/>
        <w:tblW w:w="0" w:type="auto"/>
        <w:tblInd w:w="10" w:type="dxa"/>
        <w:tblLook w:val="04A0" w:firstRow="1" w:lastRow="0" w:firstColumn="1" w:lastColumn="0" w:noHBand="0" w:noVBand="1"/>
      </w:tblPr>
      <w:tblGrid>
        <w:gridCol w:w="2372"/>
        <w:gridCol w:w="2162"/>
        <w:gridCol w:w="2058"/>
        <w:gridCol w:w="2084"/>
      </w:tblGrid>
      <w:tr w:rsidR="0051630A" w:rsidRPr="009E007B" w:rsidTr="00BF0261">
        <w:trPr>
          <w:trHeight w:val="419"/>
          <w:tblHeader/>
        </w:trPr>
        <w:tc>
          <w:tcPr>
            <w:tcW w:w="2372" w:type="dxa"/>
            <w:shd w:val="clear" w:color="auto" w:fill="BFBFBF" w:themeFill="background1" w:themeFillShade="BF"/>
          </w:tcPr>
          <w:p w:rsidR="0051630A" w:rsidRPr="009E007B" w:rsidRDefault="0051630A" w:rsidP="008475EC">
            <w:pPr>
              <w:pStyle w:val="Textoindependiente"/>
              <w:jc w:val="center"/>
              <w:rPr>
                <w:rFonts w:ascii="Arial" w:hAnsi="Arial" w:cs="Arial"/>
                <w:b/>
                <w:caps/>
                <w:sz w:val="24"/>
                <w:szCs w:val="24"/>
              </w:rPr>
            </w:pPr>
          </w:p>
          <w:p w:rsidR="0051630A" w:rsidRPr="009E007B" w:rsidRDefault="0051630A" w:rsidP="008475EC">
            <w:pPr>
              <w:pStyle w:val="Textoindependiente"/>
              <w:jc w:val="center"/>
              <w:rPr>
                <w:rFonts w:ascii="Arial" w:hAnsi="Arial" w:cs="Arial"/>
                <w:b/>
                <w:caps/>
                <w:sz w:val="24"/>
                <w:szCs w:val="24"/>
              </w:rPr>
            </w:pPr>
            <w:r w:rsidRPr="009E007B">
              <w:rPr>
                <w:rFonts w:ascii="Arial" w:hAnsi="Arial" w:cs="Arial"/>
                <w:b/>
                <w:caps/>
                <w:sz w:val="24"/>
                <w:szCs w:val="24"/>
              </w:rPr>
              <w:t>CARGO</w:t>
            </w:r>
          </w:p>
          <w:p w:rsidR="0051630A" w:rsidRPr="009E007B" w:rsidRDefault="0051630A" w:rsidP="008475EC">
            <w:pPr>
              <w:pStyle w:val="Textoindependiente"/>
              <w:jc w:val="center"/>
              <w:rPr>
                <w:rFonts w:ascii="Arial" w:hAnsi="Arial" w:cs="Arial"/>
                <w:b/>
                <w:caps/>
                <w:sz w:val="24"/>
                <w:szCs w:val="24"/>
              </w:rPr>
            </w:pPr>
          </w:p>
        </w:tc>
        <w:tc>
          <w:tcPr>
            <w:tcW w:w="2162" w:type="dxa"/>
            <w:shd w:val="clear" w:color="auto" w:fill="BFBFBF" w:themeFill="background1" w:themeFillShade="BF"/>
          </w:tcPr>
          <w:p w:rsidR="0051630A" w:rsidRPr="009E007B" w:rsidRDefault="0051630A" w:rsidP="008475EC">
            <w:pPr>
              <w:pStyle w:val="Textoindependiente"/>
              <w:jc w:val="center"/>
              <w:rPr>
                <w:rFonts w:ascii="Arial" w:hAnsi="Arial" w:cs="Arial"/>
                <w:b/>
                <w:caps/>
                <w:sz w:val="24"/>
                <w:szCs w:val="24"/>
              </w:rPr>
            </w:pPr>
          </w:p>
          <w:p w:rsidR="0051630A" w:rsidRPr="009E007B" w:rsidRDefault="0051630A" w:rsidP="008475EC">
            <w:pPr>
              <w:pStyle w:val="Textoindependiente"/>
              <w:jc w:val="center"/>
              <w:rPr>
                <w:rFonts w:ascii="Arial" w:hAnsi="Arial" w:cs="Arial"/>
                <w:b/>
                <w:caps/>
                <w:sz w:val="24"/>
                <w:szCs w:val="24"/>
              </w:rPr>
            </w:pPr>
            <w:r w:rsidRPr="009E007B">
              <w:rPr>
                <w:rFonts w:ascii="Arial" w:hAnsi="Arial" w:cs="Arial"/>
                <w:b/>
                <w:caps/>
                <w:sz w:val="24"/>
                <w:szCs w:val="24"/>
              </w:rPr>
              <w:t>NOMBRE</w:t>
            </w:r>
          </w:p>
        </w:tc>
        <w:tc>
          <w:tcPr>
            <w:tcW w:w="2058" w:type="dxa"/>
            <w:shd w:val="clear" w:color="auto" w:fill="BFBFBF" w:themeFill="background1" w:themeFillShade="BF"/>
          </w:tcPr>
          <w:p w:rsidR="0051630A" w:rsidRPr="009E007B" w:rsidRDefault="0051630A" w:rsidP="008475EC">
            <w:pPr>
              <w:pStyle w:val="Textoindependiente"/>
              <w:jc w:val="center"/>
              <w:rPr>
                <w:rFonts w:ascii="Arial" w:hAnsi="Arial" w:cs="Arial"/>
                <w:b/>
                <w:caps/>
                <w:sz w:val="24"/>
                <w:szCs w:val="24"/>
              </w:rPr>
            </w:pPr>
          </w:p>
          <w:p w:rsidR="0051630A" w:rsidRPr="009E007B" w:rsidRDefault="0051630A" w:rsidP="008475EC">
            <w:pPr>
              <w:pStyle w:val="Textoindependiente"/>
              <w:jc w:val="center"/>
              <w:rPr>
                <w:rFonts w:ascii="Arial" w:hAnsi="Arial" w:cs="Arial"/>
                <w:b/>
                <w:caps/>
                <w:sz w:val="24"/>
                <w:szCs w:val="24"/>
              </w:rPr>
            </w:pPr>
            <w:r w:rsidRPr="009E007B">
              <w:rPr>
                <w:rFonts w:ascii="Arial" w:hAnsi="Arial" w:cs="Arial"/>
                <w:b/>
                <w:caps/>
                <w:sz w:val="24"/>
                <w:szCs w:val="24"/>
              </w:rPr>
              <w:t>VOTO A FAVOR</w:t>
            </w:r>
          </w:p>
        </w:tc>
        <w:tc>
          <w:tcPr>
            <w:tcW w:w="2084" w:type="dxa"/>
            <w:shd w:val="clear" w:color="auto" w:fill="BFBFBF" w:themeFill="background1" w:themeFillShade="BF"/>
          </w:tcPr>
          <w:p w:rsidR="0051630A" w:rsidRPr="009E007B" w:rsidRDefault="0051630A" w:rsidP="008475EC">
            <w:pPr>
              <w:pStyle w:val="Textoindependiente"/>
              <w:jc w:val="center"/>
              <w:rPr>
                <w:rFonts w:ascii="Arial" w:hAnsi="Arial" w:cs="Arial"/>
                <w:b/>
                <w:caps/>
                <w:sz w:val="24"/>
                <w:szCs w:val="24"/>
              </w:rPr>
            </w:pPr>
          </w:p>
          <w:p w:rsidR="0051630A" w:rsidRPr="009E007B" w:rsidRDefault="0051630A" w:rsidP="008475EC">
            <w:pPr>
              <w:pStyle w:val="Textoindependiente"/>
              <w:jc w:val="center"/>
              <w:rPr>
                <w:rFonts w:ascii="Arial" w:hAnsi="Arial" w:cs="Arial"/>
                <w:b/>
                <w:caps/>
                <w:sz w:val="24"/>
                <w:szCs w:val="24"/>
              </w:rPr>
            </w:pPr>
            <w:r w:rsidRPr="009E007B">
              <w:rPr>
                <w:rFonts w:ascii="Arial" w:hAnsi="Arial" w:cs="Arial"/>
                <w:b/>
                <w:caps/>
                <w:sz w:val="24"/>
                <w:szCs w:val="24"/>
              </w:rPr>
              <w:t>VOTO EN CONTRA</w:t>
            </w:r>
          </w:p>
        </w:tc>
      </w:tr>
      <w:tr w:rsidR="0051630A" w:rsidRPr="009E007B" w:rsidTr="00BF0261">
        <w:tc>
          <w:tcPr>
            <w:tcW w:w="2372" w:type="dxa"/>
            <w:shd w:val="clear" w:color="auto" w:fill="FFFFFF" w:themeFill="background1"/>
          </w:tcPr>
          <w:p w:rsidR="0051630A" w:rsidRPr="009E007B" w:rsidRDefault="0051630A" w:rsidP="008475EC">
            <w:pPr>
              <w:pStyle w:val="Textoindependiente"/>
              <w:ind w:right="62"/>
              <w:jc w:val="center"/>
              <w:rPr>
                <w:rFonts w:ascii="Arial" w:hAnsi="Arial" w:cs="Arial"/>
                <w:b/>
                <w:caps/>
                <w:sz w:val="24"/>
                <w:szCs w:val="24"/>
              </w:rPr>
            </w:pPr>
          </w:p>
          <w:p w:rsidR="0051630A" w:rsidRPr="009E007B" w:rsidRDefault="0051630A" w:rsidP="008475EC">
            <w:pPr>
              <w:pStyle w:val="Textoindependiente"/>
              <w:ind w:right="62"/>
              <w:jc w:val="center"/>
              <w:rPr>
                <w:rFonts w:ascii="Arial" w:hAnsi="Arial" w:cs="Arial"/>
                <w:b/>
                <w:caps/>
                <w:sz w:val="24"/>
                <w:szCs w:val="24"/>
              </w:rPr>
            </w:pPr>
          </w:p>
          <w:p w:rsidR="0051630A" w:rsidRDefault="0051630A" w:rsidP="008475EC">
            <w:pPr>
              <w:pStyle w:val="Textoindependiente"/>
              <w:ind w:right="62"/>
              <w:jc w:val="center"/>
              <w:rPr>
                <w:rFonts w:ascii="Arial" w:hAnsi="Arial" w:cs="Arial"/>
                <w:b/>
                <w:caps/>
                <w:sz w:val="24"/>
                <w:szCs w:val="24"/>
              </w:rPr>
            </w:pPr>
          </w:p>
          <w:p w:rsidR="008475EC" w:rsidRPr="009E007B" w:rsidRDefault="008475EC" w:rsidP="008475EC">
            <w:pPr>
              <w:pStyle w:val="Textoindependiente"/>
              <w:ind w:right="62"/>
              <w:jc w:val="center"/>
              <w:rPr>
                <w:rFonts w:ascii="Arial" w:hAnsi="Arial" w:cs="Arial"/>
                <w:b/>
                <w:caps/>
                <w:sz w:val="24"/>
                <w:szCs w:val="24"/>
              </w:rPr>
            </w:pPr>
          </w:p>
          <w:p w:rsidR="0051630A" w:rsidRPr="009E007B" w:rsidRDefault="0051630A" w:rsidP="008475EC">
            <w:pPr>
              <w:pStyle w:val="Textoindependiente"/>
              <w:ind w:right="62"/>
              <w:jc w:val="center"/>
              <w:rPr>
                <w:rFonts w:ascii="Arial" w:hAnsi="Arial" w:cs="Arial"/>
                <w:b/>
                <w:caps/>
                <w:sz w:val="24"/>
                <w:szCs w:val="24"/>
              </w:rPr>
            </w:pPr>
            <w:r w:rsidRPr="009E007B">
              <w:rPr>
                <w:rFonts w:ascii="Arial" w:hAnsi="Arial" w:cs="Arial"/>
                <w:b/>
                <w:caps/>
                <w:sz w:val="24"/>
                <w:szCs w:val="24"/>
              </w:rPr>
              <w:t>PRESIDENTA</w:t>
            </w:r>
          </w:p>
        </w:tc>
        <w:tc>
          <w:tcPr>
            <w:tcW w:w="2162" w:type="dxa"/>
          </w:tcPr>
          <w:p w:rsidR="0051630A" w:rsidRPr="009E007B" w:rsidRDefault="0051630A" w:rsidP="008475EC">
            <w:pPr>
              <w:pStyle w:val="Textoindependiente"/>
              <w:ind w:right="62"/>
              <w:jc w:val="center"/>
              <w:rPr>
                <w:rFonts w:ascii="Arial" w:hAnsi="Arial" w:cs="Arial"/>
                <w:b/>
                <w:caps/>
                <w:sz w:val="24"/>
                <w:szCs w:val="24"/>
              </w:rPr>
            </w:pPr>
            <w:r w:rsidRPr="009E007B">
              <w:rPr>
                <w:rFonts w:ascii="Arial" w:hAnsi="Arial" w:cs="Arial"/>
                <w:b/>
                <w:noProof/>
                <w:sz w:val="24"/>
                <w:szCs w:val="24"/>
                <w:lang w:val="es-MX" w:eastAsia="es-MX"/>
              </w:rPr>
              <w:drawing>
                <wp:inline distT="0" distB="0" distL="0" distR="0" wp14:anchorId="3AEE522B" wp14:editId="63D30520">
                  <wp:extent cx="690880" cy="854372"/>
                  <wp:effectExtent l="0" t="0" r="0" b="3175"/>
                  <wp:docPr id="11" name="Imagen 11"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ongresoyucatan.gob.mx/recursos/diputado/ab46f88c35e97b1e7b572e2dc5fe775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8730" cy="864079"/>
                          </a:xfrm>
                          <a:prstGeom prst="rect">
                            <a:avLst/>
                          </a:prstGeom>
                          <a:noFill/>
                          <a:ln>
                            <a:noFill/>
                          </a:ln>
                        </pic:spPr>
                      </pic:pic>
                    </a:graphicData>
                  </a:graphic>
                </wp:inline>
              </w:drawing>
            </w:r>
          </w:p>
          <w:p w:rsidR="0051630A" w:rsidRPr="009E007B" w:rsidRDefault="0051630A" w:rsidP="008475EC">
            <w:pPr>
              <w:pStyle w:val="Textoindependiente"/>
              <w:ind w:right="62"/>
              <w:jc w:val="center"/>
              <w:rPr>
                <w:rFonts w:ascii="Arial" w:hAnsi="Arial" w:cs="Arial"/>
                <w:b/>
                <w:caps/>
                <w:sz w:val="24"/>
                <w:szCs w:val="24"/>
              </w:rPr>
            </w:pPr>
            <w:r w:rsidRPr="009E007B">
              <w:rPr>
                <w:rFonts w:ascii="Arial" w:hAnsi="Arial" w:cs="Arial"/>
                <w:b/>
                <w:caps/>
                <w:sz w:val="24"/>
                <w:szCs w:val="24"/>
                <w:lang w:val="es-MX"/>
              </w:rPr>
              <w:t xml:space="preserve">DIP. KARLA REYNA </w:t>
            </w:r>
            <w:bookmarkStart w:id="0" w:name="_GoBack"/>
            <w:bookmarkEnd w:id="0"/>
            <w:r w:rsidRPr="009E007B">
              <w:rPr>
                <w:rFonts w:ascii="Arial" w:hAnsi="Arial" w:cs="Arial"/>
                <w:b/>
                <w:caps/>
                <w:sz w:val="24"/>
                <w:szCs w:val="24"/>
                <w:lang w:val="es-MX"/>
              </w:rPr>
              <w:t>FRANCO BLANCO</w:t>
            </w:r>
          </w:p>
        </w:tc>
        <w:tc>
          <w:tcPr>
            <w:tcW w:w="2058" w:type="dxa"/>
          </w:tcPr>
          <w:p w:rsidR="0051630A" w:rsidRPr="009E007B" w:rsidRDefault="0051630A" w:rsidP="008475EC">
            <w:pPr>
              <w:pStyle w:val="Textoindependiente"/>
              <w:ind w:right="62"/>
              <w:rPr>
                <w:rFonts w:ascii="Arial" w:hAnsi="Arial" w:cs="Arial"/>
                <w:b/>
                <w:caps/>
                <w:sz w:val="24"/>
                <w:szCs w:val="24"/>
              </w:rPr>
            </w:pPr>
          </w:p>
          <w:p w:rsidR="0051630A" w:rsidRPr="009E007B" w:rsidRDefault="0051630A" w:rsidP="008475EC">
            <w:pPr>
              <w:pStyle w:val="Textoindependiente"/>
              <w:ind w:right="62"/>
              <w:rPr>
                <w:rFonts w:ascii="Arial" w:hAnsi="Arial" w:cs="Arial"/>
                <w:b/>
                <w:caps/>
                <w:sz w:val="24"/>
                <w:szCs w:val="24"/>
              </w:rPr>
            </w:pPr>
          </w:p>
          <w:p w:rsidR="0051630A" w:rsidRPr="009E007B" w:rsidRDefault="0051630A" w:rsidP="008475EC">
            <w:pPr>
              <w:pStyle w:val="Textoindependiente"/>
              <w:ind w:right="62"/>
              <w:rPr>
                <w:rFonts w:ascii="Arial" w:hAnsi="Arial" w:cs="Arial"/>
                <w:b/>
                <w:caps/>
                <w:sz w:val="24"/>
                <w:szCs w:val="24"/>
              </w:rPr>
            </w:pPr>
          </w:p>
          <w:p w:rsidR="0051630A" w:rsidRPr="009E007B" w:rsidRDefault="0051630A" w:rsidP="008475EC">
            <w:pPr>
              <w:pStyle w:val="Textoindependiente"/>
              <w:ind w:right="62"/>
              <w:rPr>
                <w:rFonts w:ascii="Arial" w:hAnsi="Arial" w:cs="Arial"/>
                <w:b/>
                <w:caps/>
                <w:sz w:val="24"/>
                <w:szCs w:val="24"/>
              </w:rPr>
            </w:pPr>
          </w:p>
          <w:p w:rsidR="0051630A" w:rsidRPr="009E007B" w:rsidRDefault="0051630A" w:rsidP="008475EC">
            <w:pPr>
              <w:pStyle w:val="Textoindependiente"/>
              <w:ind w:right="62"/>
              <w:rPr>
                <w:rFonts w:ascii="Arial" w:hAnsi="Arial" w:cs="Arial"/>
                <w:b/>
                <w:caps/>
                <w:sz w:val="24"/>
                <w:szCs w:val="24"/>
              </w:rPr>
            </w:pPr>
          </w:p>
          <w:p w:rsidR="0051630A" w:rsidRPr="009E007B" w:rsidRDefault="0051630A" w:rsidP="008475EC">
            <w:pPr>
              <w:pStyle w:val="Textoindependiente"/>
              <w:ind w:right="62"/>
              <w:rPr>
                <w:rFonts w:ascii="Arial" w:hAnsi="Arial" w:cs="Arial"/>
                <w:b/>
                <w:caps/>
                <w:sz w:val="24"/>
                <w:szCs w:val="24"/>
              </w:rPr>
            </w:pPr>
          </w:p>
          <w:p w:rsidR="0051630A" w:rsidRPr="009E007B" w:rsidRDefault="0051630A" w:rsidP="008475EC">
            <w:pPr>
              <w:pStyle w:val="Textoindependiente"/>
              <w:ind w:right="62"/>
              <w:rPr>
                <w:rFonts w:ascii="Arial" w:hAnsi="Arial" w:cs="Arial"/>
                <w:b/>
                <w:caps/>
                <w:sz w:val="24"/>
                <w:szCs w:val="24"/>
              </w:rPr>
            </w:pPr>
          </w:p>
          <w:p w:rsidR="0051630A" w:rsidRPr="009E007B" w:rsidRDefault="0051630A" w:rsidP="008475EC">
            <w:pPr>
              <w:pStyle w:val="Textoindependiente"/>
              <w:ind w:right="62"/>
              <w:rPr>
                <w:rFonts w:ascii="Arial" w:hAnsi="Arial" w:cs="Arial"/>
                <w:b/>
                <w:caps/>
                <w:sz w:val="24"/>
                <w:szCs w:val="24"/>
              </w:rPr>
            </w:pPr>
          </w:p>
        </w:tc>
        <w:tc>
          <w:tcPr>
            <w:tcW w:w="2084" w:type="dxa"/>
          </w:tcPr>
          <w:p w:rsidR="0051630A" w:rsidRPr="009E007B" w:rsidRDefault="0051630A" w:rsidP="008475EC">
            <w:pPr>
              <w:pStyle w:val="Textoindependiente"/>
              <w:ind w:right="62"/>
              <w:rPr>
                <w:rFonts w:ascii="Arial" w:hAnsi="Arial" w:cs="Arial"/>
                <w:b/>
                <w:caps/>
                <w:sz w:val="24"/>
                <w:szCs w:val="24"/>
              </w:rPr>
            </w:pPr>
          </w:p>
        </w:tc>
      </w:tr>
      <w:tr w:rsidR="0051630A" w:rsidRPr="009E007B" w:rsidTr="00BF0261">
        <w:tc>
          <w:tcPr>
            <w:tcW w:w="2372" w:type="dxa"/>
            <w:shd w:val="clear" w:color="auto" w:fill="FFFFFF" w:themeFill="background1"/>
          </w:tcPr>
          <w:p w:rsidR="0051630A" w:rsidRPr="009E007B" w:rsidRDefault="0051630A" w:rsidP="008475EC">
            <w:pPr>
              <w:pStyle w:val="Textoindependiente"/>
              <w:ind w:right="62"/>
              <w:jc w:val="center"/>
              <w:rPr>
                <w:rFonts w:ascii="Arial" w:hAnsi="Arial" w:cs="Arial"/>
                <w:b/>
                <w:caps/>
                <w:sz w:val="24"/>
                <w:szCs w:val="24"/>
              </w:rPr>
            </w:pPr>
          </w:p>
          <w:p w:rsidR="0051630A" w:rsidRPr="009E007B" w:rsidRDefault="0051630A" w:rsidP="008475EC">
            <w:pPr>
              <w:pStyle w:val="Textoindependiente"/>
              <w:ind w:right="62"/>
              <w:jc w:val="center"/>
              <w:rPr>
                <w:rFonts w:ascii="Arial" w:hAnsi="Arial" w:cs="Arial"/>
                <w:b/>
                <w:caps/>
                <w:sz w:val="24"/>
                <w:szCs w:val="24"/>
              </w:rPr>
            </w:pPr>
          </w:p>
          <w:p w:rsidR="009E007B" w:rsidRPr="009E007B" w:rsidRDefault="009E007B" w:rsidP="008475EC">
            <w:pPr>
              <w:pStyle w:val="Textoindependiente"/>
              <w:ind w:right="62"/>
              <w:jc w:val="center"/>
              <w:rPr>
                <w:rFonts w:ascii="Arial" w:hAnsi="Arial" w:cs="Arial"/>
                <w:b/>
                <w:caps/>
                <w:sz w:val="24"/>
                <w:szCs w:val="24"/>
              </w:rPr>
            </w:pPr>
          </w:p>
          <w:p w:rsidR="0051630A" w:rsidRPr="009E007B" w:rsidRDefault="0051630A" w:rsidP="008475EC">
            <w:pPr>
              <w:pStyle w:val="Textoindependiente"/>
              <w:ind w:right="62"/>
              <w:jc w:val="center"/>
              <w:rPr>
                <w:rFonts w:ascii="Arial" w:hAnsi="Arial" w:cs="Arial"/>
                <w:b/>
                <w:caps/>
                <w:sz w:val="24"/>
                <w:szCs w:val="24"/>
              </w:rPr>
            </w:pPr>
          </w:p>
          <w:p w:rsidR="0051630A" w:rsidRPr="009E007B" w:rsidRDefault="0051630A" w:rsidP="008475EC">
            <w:pPr>
              <w:pStyle w:val="Textoindependiente"/>
              <w:ind w:right="62"/>
              <w:jc w:val="center"/>
              <w:rPr>
                <w:rFonts w:ascii="Arial" w:hAnsi="Arial" w:cs="Arial"/>
                <w:b/>
                <w:caps/>
                <w:sz w:val="24"/>
                <w:szCs w:val="24"/>
              </w:rPr>
            </w:pPr>
            <w:r w:rsidRPr="009E007B">
              <w:rPr>
                <w:rFonts w:ascii="Arial" w:hAnsi="Arial" w:cs="Arial"/>
                <w:b/>
                <w:caps/>
                <w:sz w:val="24"/>
                <w:szCs w:val="24"/>
              </w:rPr>
              <w:t>VICEPRESIDENTE</w:t>
            </w:r>
          </w:p>
        </w:tc>
        <w:tc>
          <w:tcPr>
            <w:tcW w:w="2162" w:type="dxa"/>
          </w:tcPr>
          <w:p w:rsidR="0051630A" w:rsidRPr="009E007B" w:rsidRDefault="0051630A" w:rsidP="008475EC">
            <w:pPr>
              <w:pStyle w:val="Textoindependiente"/>
              <w:ind w:right="62"/>
              <w:jc w:val="center"/>
              <w:rPr>
                <w:rFonts w:ascii="Arial" w:hAnsi="Arial" w:cs="Arial"/>
                <w:b/>
                <w:caps/>
                <w:sz w:val="24"/>
                <w:szCs w:val="24"/>
              </w:rPr>
            </w:pPr>
            <w:r w:rsidRPr="009E007B">
              <w:rPr>
                <w:rFonts w:ascii="Arial" w:hAnsi="Arial" w:cs="Arial"/>
                <w:b/>
                <w:noProof/>
                <w:sz w:val="24"/>
                <w:szCs w:val="24"/>
                <w:lang w:val="es-MX" w:eastAsia="es-MX"/>
              </w:rPr>
              <w:drawing>
                <wp:inline distT="0" distB="0" distL="0" distR="0" wp14:anchorId="31787DBC" wp14:editId="767C585B">
                  <wp:extent cx="809151" cy="827405"/>
                  <wp:effectExtent l="0" t="0" r="0" b="0"/>
                  <wp:docPr id="1" name="Imagen 1"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ongresoyucatan.gob.mx/recursos/diputado/2b67aea239f7f32f2988f64ac627e97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3390" cy="852191"/>
                          </a:xfrm>
                          <a:prstGeom prst="rect">
                            <a:avLst/>
                          </a:prstGeom>
                          <a:noFill/>
                          <a:ln>
                            <a:noFill/>
                          </a:ln>
                        </pic:spPr>
                      </pic:pic>
                    </a:graphicData>
                  </a:graphic>
                </wp:inline>
              </w:drawing>
            </w:r>
          </w:p>
          <w:p w:rsidR="0051630A" w:rsidRPr="009E007B" w:rsidRDefault="0051630A" w:rsidP="008475EC">
            <w:pPr>
              <w:pStyle w:val="Textoindependiente"/>
              <w:ind w:right="62"/>
              <w:jc w:val="center"/>
              <w:rPr>
                <w:rFonts w:ascii="Arial" w:hAnsi="Arial" w:cs="Arial"/>
                <w:b/>
                <w:caps/>
                <w:sz w:val="24"/>
                <w:szCs w:val="24"/>
              </w:rPr>
            </w:pPr>
            <w:r w:rsidRPr="009E007B">
              <w:rPr>
                <w:rFonts w:ascii="Arial" w:hAnsi="Arial" w:cs="Arial"/>
                <w:b/>
                <w:sz w:val="24"/>
                <w:szCs w:val="24"/>
              </w:rPr>
              <w:t>DIP. MIGUEL ESTEBAN RODRÍGUEZ BAQUEIRO</w:t>
            </w:r>
          </w:p>
        </w:tc>
        <w:tc>
          <w:tcPr>
            <w:tcW w:w="2058" w:type="dxa"/>
          </w:tcPr>
          <w:p w:rsidR="0051630A" w:rsidRPr="009E007B" w:rsidRDefault="0051630A" w:rsidP="008475EC">
            <w:pPr>
              <w:pStyle w:val="Textoindependiente"/>
              <w:ind w:right="62"/>
              <w:rPr>
                <w:rFonts w:ascii="Arial" w:hAnsi="Arial" w:cs="Arial"/>
                <w:b/>
                <w:caps/>
                <w:sz w:val="24"/>
                <w:szCs w:val="24"/>
              </w:rPr>
            </w:pPr>
          </w:p>
        </w:tc>
        <w:tc>
          <w:tcPr>
            <w:tcW w:w="2084" w:type="dxa"/>
          </w:tcPr>
          <w:p w:rsidR="0051630A" w:rsidRPr="009E007B" w:rsidRDefault="0051630A" w:rsidP="008475EC">
            <w:pPr>
              <w:pStyle w:val="Textoindependiente"/>
              <w:ind w:right="62"/>
              <w:rPr>
                <w:rFonts w:ascii="Arial" w:hAnsi="Arial" w:cs="Arial"/>
                <w:b/>
                <w:caps/>
                <w:sz w:val="24"/>
                <w:szCs w:val="24"/>
              </w:rPr>
            </w:pPr>
          </w:p>
        </w:tc>
      </w:tr>
      <w:tr w:rsidR="0051630A" w:rsidRPr="009E007B" w:rsidTr="003C3B54">
        <w:tc>
          <w:tcPr>
            <w:tcW w:w="2372" w:type="dxa"/>
            <w:tcBorders>
              <w:bottom w:val="single" w:sz="4" w:space="0" w:color="auto"/>
            </w:tcBorders>
            <w:shd w:val="clear" w:color="auto" w:fill="FFFFFF" w:themeFill="background1"/>
          </w:tcPr>
          <w:p w:rsidR="0051630A" w:rsidRPr="009E007B" w:rsidRDefault="0051630A" w:rsidP="008475EC">
            <w:pPr>
              <w:pStyle w:val="Textoindependiente"/>
              <w:ind w:right="62"/>
              <w:jc w:val="center"/>
              <w:rPr>
                <w:rFonts w:ascii="Arial" w:hAnsi="Arial" w:cs="Arial"/>
                <w:b/>
                <w:caps/>
                <w:sz w:val="24"/>
                <w:szCs w:val="24"/>
                <w:lang w:val="pt-BR"/>
              </w:rPr>
            </w:pPr>
          </w:p>
          <w:p w:rsidR="0051630A" w:rsidRPr="009E007B" w:rsidRDefault="0051630A" w:rsidP="008475EC">
            <w:pPr>
              <w:pStyle w:val="Textoindependiente"/>
              <w:ind w:right="62"/>
              <w:jc w:val="center"/>
              <w:rPr>
                <w:rFonts w:ascii="Arial" w:hAnsi="Arial" w:cs="Arial"/>
                <w:b/>
                <w:caps/>
                <w:sz w:val="24"/>
                <w:szCs w:val="24"/>
                <w:lang w:val="pt-BR"/>
              </w:rPr>
            </w:pPr>
          </w:p>
          <w:p w:rsidR="009E007B" w:rsidRPr="009E007B" w:rsidRDefault="009E007B" w:rsidP="008475EC">
            <w:pPr>
              <w:pStyle w:val="Textoindependiente"/>
              <w:ind w:right="62"/>
              <w:jc w:val="center"/>
              <w:rPr>
                <w:rFonts w:ascii="Arial" w:hAnsi="Arial" w:cs="Arial"/>
                <w:b/>
                <w:caps/>
                <w:sz w:val="24"/>
                <w:szCs w:val="24"/>
                <w:lang w:val="pt-BR"/>
              </w:rPr>
            </w:pPr>
          </w:p>
          <w:p w:rsidR="0051630A" w:rsidRPr="009E007B" w:rsidRDefault="0051630A" w:rsidP="008475EC">
            <w:pPr>
              <w:pStyle w:val="Textoindependiente"/>
              <w:ind w:right="62"/>
              <w:jc w:val="center"/>
              <w:rPr>
                <w:rFonts w:ascii="Arial" w:hAnsi="Arial" w:cs="Arial"/>
                <w:b/>
                <w:caps/>
                <w:sz w:val="24"/>
                <w:szCs w:val="24"/>
                <w:lang w:val="pt-BR"/>
              </w:rPr>
            </w:pPr>
          </w:p>
          <w:p w:rsidR="0051630A" w:rsidRPr="009E007B" w:rsidRDefault="0051630A" w:rsidP="008475EC">
            <w:pPr>
              <w:pStyle w:val="Textoindependiente"/>
              <w:ind w:right="62"/>
              <w:jc w:val="center"/>
              <w:rPr>
                <w:rFonts w:ascii="Arial" w:hAnsi="Arial" w:cs="Arial"/>
                <w:b/>
                <w:caps/>
                <w:sz w:val="24"/>
                <w:szCs w:val="24"/>
              </w:rPr>
            </w:pPr>
            <w:r w:rsidRPr="009E007B">
              <w:rPr>
                <w:rFonts w:ascii="Arial" w:hAnsi="Arial" w:cs="Arial"/>
                <w:b/>
                <w:caps/>
                <w:sz w:val="24"/>
                <w:szCs w:val="24"/>
                <w:lang w:val="pt-BR"/>
              </w:rPr>
              <w:t>secretario</w:t>
            </w:r>
          </w:p>
        </w:tc>
        <w:tc>
          <w:tcPr>
            <w:tcW w:w="2162" w:type="dxa"/>
            <w:tcBorders>
              <w:bottom w:val="single" w:sz="4" w:space="0" w:color="auto"/>
            </w:tcBorders>
          </w:tcPr>
          <w:p w:rsidR="0051630A" w:rsidRPr="009E007B" w:rsidRDefault="0051630A" w:rsidP="008475EC">
            <w:pPr>
              <w:pStyle w:val="Textoindependiente"/>
              <w:ind w:right="62"/>
              <w:jc w:val="center"/>
              <w:rPr>
                <w:rFonts w:ascii="Arial" w:hAnsi="Arial" w:cs="Arial"/>
                <w:b/>
                <w:caps/>
                <w:sz w:val="24"/>
                <w:szCs w:val="24"/>
              </w:rPr>
            </w:pPr>
            <w:r w:rsidRPr="009E007B">
              <w:rPr>
                <w:rFonts w:ascii="Arial" w:hAnsi="Arial" w:cs="Arial"/>
                <w:b/>
                <w:noProof/>
                <w:sz w:val="24"/>
                <w:szCs w:val="24"/>
                <w:lang w:val="es-MX" w:eastAsia="es-MX"/>
              </w:rPr>
              <w:drawing>
                <wp:inline distT="0" distB="0" distL="0" distR="0" wp14:anchorId="1B568AB4" wp14:editId="6213E7BE">
                  <wp:extent cx="866723" cy="913765"/>
                  <wp:effectExtent l="0" t="0" r="0" b="635"/>
                  <wp:docPr id="36" name="Imagen 36"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ongresoyucatan.gob.mx/recursos/diputado/c5c6db01133009053e1d7468b411085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6317" cy="934423"/>
                          </a:xfrm>
                          <a:prstGeom prst="rect">
                            <a:avLst/>
                          </a:prstGeom>
                          <a:noFill/>
                          <a:ln>
                            <a:noFill/>
                          </a:ln>
                        </pic:spPr>
                      </pic:pic>
                    </a:graphicData>
                  </a:graphic>
                </wp:inline>
              </w:drawing>
            </w:r>
          </w:p>
          <w:p w:rsidR="0051630A" w:rsidRPr="009E007B" w:rsidRDefault="0051630A" w:rsidP="008475EC">
            <w:pPr>
              <w:pStyle w:val="Textoindependiente"/>
              <w:ind w:right="62"/>
              <w:jc w:val="center"/>
              <w:rPr>
                <w:rFonts w:ascii="Arial" w:hAnsi="Arial" w:cs="Arial"/>
                <w:b/>
                <w:caps/>
                <w:sz w:val="24"/>
                <w:szCs w:val="24"/>
              </w:rPr>
            </w:pPr>
            <w:r w:rsidRPr="009E007B">
              <w:rPr>
                <w:rFonts w:ascii="Arial" w:hAnsi="Arial" w:cs="Arial"/>
                <w:b/>
                <w:noProof/>
                <w:sz w:val="24"/>
                <w:szCs w:val="24"/>
                <w:lang w:val="es-MX" w:eastAsia="es-MX"/>
              </w:rPr>
              <w:t>DIP. MARTÍN ENRIQUE CASTILLO RUZ</w:t>
            </w:r>
          </w:p>
        </w:tc>
        <w:tc>
          <w:tcPr>
            <w:tcW w:w="2058" w:type="dxa"/>
            <w:tcBorders>
              <w:bottom w:val="single" w:sz="4" w:space="0" w:color="auto"/>
            </w:tcBorders>
          </w:tcPr>
          <w:p w:rsidR="0051630A" w:rsidRPr="009E007B" w:rsidRDefault="0051630A" w:rsidP="008475EC">
            <w:pPr>
              <w:pStyle w:val="Textoindependiente"/>
              <w:ind w:right="62"/>
              <w:rPr>
                <w:rFonts w:ascii="Arial" w:hAnsi="Arial" w:cs="Arial"/>
                <w:b/>
                <w:caps/>
                <w:sz w:val="24"/>
                <w:szCs w:val="24"/>
              </w:rPr>
            </w:pPr>
          </w:p>
        </w:tc>
        <w:tc>
          <w:tcPr>
            <w:tcW w:w="2084" w:type="dxa"/>
            <w:tcBorders>
              <w:bottom w:val="single" w:sz="4" w:space="0" w:color="auto"/>
            </w:tcBorders>
          </w:tcPr>
          <w:p w:rsidR="0051630A" w:rsidRPr="009E007B" w:rsidRDefault="0051630A" w:rsidP="008475EC">
            <w:pPr>
              <w:pStyle w:val="Textoindependiente"/>
              <w:ind w:right="62"/>
              <w:rPr>
                <w:rFonts w:ascii="Arial" w:hAnsi="Arial" w:cs="Arial"/>
                <w:b/>
                <w:caps/>
                <w:sz w:val="24"/>
                <w:szCs w:val="24"/>
              </w:rPr>
            </w:pPr>
          </w:p>
        </w:tc>
      </w:tr>
      <w:tr w:rsidR="003C3B54" w:rsidRPr="009E007B" w:rsidTr="00F576ED">
        <w:tc>
          <w:tcPr>
            <w:tcW w:w="8676" w:type="dxa"/>
            <w:gridSpan w:val="4"/>
            <w:tcBorders>
              <w:top w:val="single" w:sz="4" w:space="0" w:color="auto"/>
              <w:left w:val="nil"/>
              <w:bottom w:val="nil"/>
              <w:right w:val="nil"/>
            </w:tcBorders>
            <w:shd w:val="clear" w:color="auto" w:fill="FFFFFF" w:themeFill="background1"/>
          </w:tcPr>
          <w:p w:rsidR="003C3B54" w:rsidRPr="009E007B" w:rsidRDefault="003C3B54" w:rsidP="008475EC">
            <w:pPr>
              <w:pStyle w:val="Textoindependiente"/>
              <w:ind w:right="62"/>
              <w:rPr>
                <w:rFonts w:ascii="Arial" w:hAnsi="Arial" w:cs="Arial"/>
                <w:b/>
                <w:caps/>
                <w:sz w:val="24"/>
                <w:szCs w:val="24"/>
              </w:rPr>
            </w:pPr>
            <w:r w:rsidRPr="00AE69FD">
              <w:rPr>
                <w:rFonts w:ascii="Arial" w:hAnsi="Arial" w:cs="Arial"/>
                <w:i/>
                <w:sz w:val="16"/>
                <w:szCs w:val="24"/>
              </w:rPr>
              <w:t>Esta hoja de firmas pertenece al Dictamen con Proyecto de Decreto por el que se Reforma y Adiciona el artículo 4° de la Constitución Política de los Estados Unidos Mexicanos, en Materia de Bienestar</w:t>
            </w:r>
            <w:r w:rsidR="00AE69FD" w:rsidRPr="00AE69FD">
              <w:rPr>
                <w:rFonts w:ascii="Arial" w:hAnsi="Arial" w:cs="Arial"/>
                <w:i/>
                <w:sz w:val="16"/>
                <w:szCs w:val="24"/>
              </w:rPr>
              <w:t>.</w:t>
            </w:r>
          </w:p>
        </w:tc>
      </w:tr>
      <w:tr w:rsidR="0051630A" w:rsidRPr="009E007B" w:rsidTr="003C3B54">
        <w:tc>
          <w:tcPr>
            <w:tcW w:w="2372" w:type="dxa"/>
            <w:tcBorders>
              <w:top w:val="nil"/>
            </w:tcBorders>
            <w:shd w:val="clear" w:color="auto" w:fill="FFFFFF" w:themeFill="background1"/>
          </w:tcPr>
          <w:p w:rsidR="0051630A" w:rsidRPr="009E007B" w:rsidRDefault="0051630A" w:rsidP="008475EC">
            <w:pPr>
              <w:pStyle w:val="Textoindependiente"/>
              <w:ind w:right="62"/>
              <w:jc w:val="center"/>
              <w:rPr>
                <w:rFonts w:ascii="Arial" w:hAnsi="Arial" w:cs="Arial"/>
                <w:b/>
                <w:caps/>
                <w:sz w:val="24"/>
                <w:szCs w:val="24"/>
                <w:lang w:val="pt-BR"/>
              </w:rPr>
            </w:pPr>
          </w:p>
          <w:p w:rsidR="0051630A" w:rsidRPr="009E007B" w:rsidRDefault="0051630A" w:rsidP="008475EC">
            <w:pPr>
              <w:pStyle w:val="Textoindependiente"/>
              <w:ind w:right="62"/>
              <w:jc w:val="center"/>
              <w:rPr>
                <w:rFonts w:ascii="Arial" w:hAnsi="Arial" w:cs="Arial"/>
                <w:b/>
                <w:caps/>
                <w:sz w:val="24"/>
                <w:szCs w:val="24"/>
                <w:lang w:val="pt-BR"/>
              </w:rPr>
            </w:pPr>
          </w:p>
          <w:p w:rsidR="0051630A" w:rsidRPr="009E007B" w:rsidRDefault="0051630A" w:rsidP="008475EC">
            <w:pPr>
              <w:pStyle w:val="Textoindependiente"/>
              <w:ind w:right="62"/>
              <w:jc w:val="center"/>
              <w:rPr>
                <w:rFonts w:ascii="Arial" w:hAnsi="Arial" w:cs="Arial"/>
                <w:b/>
                <w:caps/>
                <w:sz w:val="24"/>
                <w:szCs w:val="24"/>
                <w:lang w:val="pt-BR"/>
              </w:rPr>
            </w:pPr>
          </w:p>
          <w:p w:rsidR="009E007B" w:rsidRPr="009E007B" w:rsidRDefault="009E007B" w:rsidP="008475EC">
            <w:pPr>
              <w:pStyle w:val="Textoindependiente"/>
              <w:ind w:right="62"/>
              <w:jc w:val="center"/>
              <w:rPr>
                <w:rFonts w:ascii="Arial" w:hAnsi="Arial" w:cs="Arial"/>
                <w:b/>
                <w:caps/>
                <w:sz w:val="24"/>
                <w:szCs w:val="24"/>
                <w:lang w:val="pt-BR"/>
              </w:rPr>
            </w:pPr>
          </w:p>
          <w:p w:rsidR="0051630A" w:rsidRPr="009E007B" w:rsidRDefault="0051630A" w:rsidP="008475EC">
            <w:pPr>
              <w:pStyle w:val="Textoindependiente"/>
              <w:ind w:right="62"/>
              <w:jc w:val="center"/>
              <w:rPr>
                <w:rFonts w:ascii="Arial" w:hAnsi="Arial" w:cs="Arial"/>
                <w:b/>
                <w:caps/>
                <w:sz w:val="24"/>
                <w:szCs w:val="24"/>
              </w:rPr>
            </w:pPr>
            <w:r w:rsidRPr="009E007B">
              <w:rPr>
                <w:rFonts w:ascii="Arial" w:hAnsi="Arial" w:cs="Arial"/>
                <w:b/>
                <w:caps/>
                <w:sz w:val="24"/>
                <w:szCs w:val="24"/>
                <w:lang w:val="pt-BR"/>
              </w:rPr>
              <w:t>SECRETARIO</w:t>
            </w:r>
          </w:p>
        </w:tc>
        <w:tc>
          <w:tcPr>
            <w:tcW w:w="2162" w:type="dxa"/>
            <w:tcBorders>
              <w:top w:val="nil"/>
            </w:tcBorders>
          </w:tcPr>
          <w:p w:rsidR="0051630A" w:rsidRPr="009E007B" w:rsidRDefault="0051630A" w:rsidP="008475EC">
            <w:pPr>
              <w:pStyle w:val="Textoindependiente"/>
              <w:ind w:right="62"/>
              <w:jc w:val="center"/>
              <w:rPr>
                <w:rFonts w:ascii="Arial" w:hAnsi="Arial" w:cs="Arial"/>
                <w:b/>
                <w:caps/>
                <w:sz w:val="24"/>
                <w:szCs w:val="24"/>
              </w:rPr>
            </w:pPr>
            <w:r w:rsidRPr="009E007B">
              <w:rPr>
                <w:rFonts w:ascii="Arial" w:hAnsi="Arial" w:cs="Arial"/>
                <w:b/>
                <w:noProof/>
                <w:sz w:val="24"/>
                <w:szCs w:val="24"/>
                <w:lang w:val="es-MX" w:eastAsia="es-MX"/>
              </w:rPr>
              <w:drawing>
                <wp:inline distT="0" distB="0" distL="0" distR="0" wp14:anchorId="30AE4163" wp14:editId="280F32E1">
                  <wp:extent cx="866728" cy="999490"/>
                  <wp:effectExtent l="0" t="0" r="0" b="0"/>
                  <wp:docPr id="26" name="Imagen 26" descr="http://www.congresoyucatan.gob.mx/recursos/diputado/d046061c9bf7dd82e4bb1a6742e04f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ongresoyucatan.gob.mx/recursos/diputado/d046061c9bf7dd82e4bb1a6742e04fa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3535" cy="1030403"/>
                          </a:xfrm>
                          <a:prstGeom prst="rect">
                            <a:avLst/>
                          </a:prstGeom>
                          <a:noFill/>
                          <a:ln>
                            <a:noFill/>
                          </a:ln>
                        </pic:spPr>
                      </pic:pic>
                    </a:graphicData>
                  </a:graphic>
                </wp:inline>
              </w:drawing>
            </w:r>
          </w:p>
          <w:p w:rsidR="0051630A" w:rsidRPr="009E007B" w:rsidRDefault="0051630A" w:rsidP="008475EC">
            <w:pPr>
              <w:pStyle w:val="Textoindependiente"/>
              <w:ind w:right="62"/>
              <w:jc w:val="center"/>
              <w:rPr>
                <w:rFonts w:ascii="Arial" w:hAnsi="Arial" w:cs="Arial"/>
                <w:b/>
                <w:caps/>
                <w:sz w:val="24"/>
                <w:szCs w:val="24"/>
              </w:rPr>
            </w:pPr>
            <w:r w:rsidRPr="009E007B">
              <w:rPr>
                <w:rFonts w:ascii="Arial" w:hAnsi="Arial" w:cs="Arial"/>
                <w:b/>
                <w:sz w:val="24"/>
                <w:szCs w:val="24"/>
              </w:rPr>
              <w:t>DIP. LUIS ENRIQUE BORJAS ROMERO</w:t>
            </w:r>
          </w:p>
        </w:tc>
        <w:tc>
          <w:tcPr>
            <w:tcW w:w="2058" w:type="dxa"/>
            <w:tcBorders>
              <w:top w:val="nil"/>
            </w:tcBorders>
          </w:tcPr>
          <w:p w:rsidR="0051630A" w:rsidRPr="009E007B" w:rsidRDefault="0051630A" w:rsidP="008475EC">
            <w:pPr>
              <w:pStyle w:val="Textoindependiente"/>
              <w:ind w:right="62"/>
              <w:rPr>
                <w:rFonts w:ascii="Arial" w:hAnsi="Arial" w:cs="Arial"/>
                <w:b/>
                <w:caps/>
                <w:sz w:val="24"/>
                <w:szCs w:val="24"/>
              </w:rPr>
            </w:pPr>
          </w:p>
        </w:tc>
        <w:tc>
          <w:tcPr>
            <w:tcW w:w="2084" w:type="dxa"/>
            <w:tcBorders>
              <w:top w:val="nil"/>
            </w:tcBorders>
          </w:tcPr>
          <w:p w:rsidR="0051630A" w:rsidRPr="009E007B" w:rsidRDefault="0051630A" w:rsidP="008475EC">
            <w:pPr>
              <w:pStyle w:val="Textoindependiente"/>
              <w:ind w:right="62"/>
              <w:rPr>
                <w:rFonts w:ascii="Arial" w:hAnsi="Arial" w:cs="Arial"/>
                <w:b/>
                <w:caps/>
                <w:sz w:val="24"/>
                <w:szCs w:val="24"/>
              </w:rPr>
            </w:pPr>
          </w:p>
        </w:tc>
      </w:tr>
      <w:tr w:rsidR="0051630A" w:rsidRPr="009E007B" w:rsidTr="0056117F">
        <w:tc>
          <w:tcPr>
            <w:tcW w:w="2372" w:type="dxa"/>
            <w:tcBorders>
              <w:bottom w:val="single" w:sz="4" w:space="0" w:color="auto"/>
            </w:tcBorders>
            <w:shd w:val="clear" w:color="auto" w:fill="FFFFFF" w:themeFill="background1"/>
          </w:tcPr>
          <w:p w:rsidR="0051630A" w:rsidRPr="009E007B" w:rsidRDefault="0051630A" w:rsidP="008475EC">
            <w:pPr>
              <w:pStyle w:val="Textoindependiente"/>
              <w:ind w:right="62"/>
              <w:jc w:val="center"/>
              <w:rPr>
                <w:rFonts w:ascii="Arial" w:hAnsi="Arial" w:cs="Arial"/>
                <w:b/>
                <w:caps/>
                <w:sz w:val="24"/>
                <w:szCs w:val="24"/>
              </w:rPr>
            </w:pPr>
          </w:p>
          <w:p w:rsidR="0051630A" w:rsidRDefault="0051630A" w:rsidP="008475EC">
            <w:pPr>
              <w:pStyle w:val="Textoindependiente"/>
              <w:ind w:right="62"/>
              <w:jc w:val="center"/>
              <w:rPr>
                <w:rFonts w:ascii="Arial" w:hAnsi="Arial" w:cs="Arial"/>
                <w:b/>
                <w:caps/>
                <w:sz w:val="24"/>
                <w:szCs w:val="24"/>
              </w:rPr>
            </w:pPr>
          </w:p>
          <w:p w:rsidR="003C3B54" w:rsidRPr="009E007B" w:rsidRDefault="003C3B54" w:rsidP="008475EC">
            <w:pPr>
              <w:pStyle w:val="Textoindependiente"/>
              <w:ind w:right="62"/>
              <w:jc w:val="center"/>
              <w:rPr>
                <w:rFonts w:ascii="Arial" w:hAnsi="Arial" w:cs="Arial"/>
                <w:b/>
                <w:caps/>
                <w:sz w:val="24"/>
                <w:szCs w:val="24"/>
              </w:rPr>
            </w:pPr>
          </w:p>
          <w:p w:rsidR="0051630A" w:rsidRPr="009E007B" w:rsidRDefault="0051630A" w:rsidP="008475EC">
            <w:pPr>
              <w:pStyle w:val="Textoindependiente"/>
              <w:ind w:right="62"/>
              <w:jc w:val="center"/>
              <w:rPr>
                <w:rFonts w:ascii="Arial" w:hAnsi="Arial" w:cs="Arial"/>
                <w:b/>
                <w:caps/>
                <w:sz w:val="24"/>
                <w:szCs w:val="24"/>
              </w:rPr>
            </w:pPr>
          </w:p>
          <w:p w:rsidR="0051630A" w:rsidRPr="009E007B" w:rsidRDefault="0051630A" w:rsidP="008475EC">
            <w:pPr>
              <w:pStyle w:val="Textoindependiente"/>
              <w:ind w:right="62"/>
              <w:jc w:val="center"/>
              <w:rPr>
                <w:rFonts w:ascii="Arial" w:hAnsi="Arial" w:cs="Arial"/>
                <w:b/>
                <w:caps/>
                <w:sz w:val="24"/>
                <w:szCs w:val="24"/>
              </w:rPr>
            </w:pPr>
            <w:r w:rsidRPr="009E007B">
              <w:rPr>
                <w:rFonts w:ascii="Arial" w:hAnsi="Arial" w:cs="Arial"/>
                <w:b/>
                <w:caps/>
                <w:sz w:val="24"/>
                <w:szCs w:val="24"/>
              </w:rPr>
              <w:t>VOCAL</w:t>
            </w:r>
          </w:p>
        </w:tc>
        <w:tc>
          <w:tcPr>
            <w:tcW w:w="2162" w:type="dxa"/>
            <w:tcBorders>
              <w:bottom w:val="single" w:sz="4" w:space="0" w:color="auto"/>
            </w:tcBorders>
          </w:tcPr>
          <w:p w:rsidR="0051630A" w:rsidRPr="009E007B" w:rsidRDefault="0051630A" w:rsidP="008475EC">
            <w:pPr>
              <w:pStyle w:val="Textoindependiente"/>
              <w:ind w:right="62"/>
              <w:jc w:val="center"/>
              <w:rPr>
                <w:rFonts w:ascii="Arial" w:hAnsi="Arial" w:cs="Arial"/>
                <w:b/>
                <w:caps/>
                <w:sz w:val="24"/>
                <w:szCs w:val="24"/>
              </w:rPr>
            </w:pPr>
            <w:r w:rsidRPr="009E007B">
              <w:rPr>
                <w:rFonts w:ascii="Arial" w:hAnsi="Arial" w:cs="Arial"/>
                <w:b/>
                <w:noProof/>
                <w:sz w:val="24"/>
                <w:szCs w:val="24"/>
                <w:lang w:val="es-MX" w:eastAsia="es-MX"/>
              </w:rPr>
              <w:drawing>
                <wp:inline distT="0" distB="0" distL="0" distR="0" wp14:anchorId="6A1FB941" wp14:editId="5E12D272">
                  <wp:extent cx="704676" cy="878840"/>
                  <wp:effectExtent l="0" t="0" r="635" b="0"/>
                  <wp:docPr id="10" name="Imagen 10"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6943" cy="894139"/>
                          </a:xfrm>
                          <a:prstGeom prst="rect">
                            <a:avLst/>
                          </a:prstGeom>
                          <a:noFill/>
                          <a:ln>
                            <a:noFill/>
                          </a:ln>
                        </pic:spPr>
                      </pic:pic>
                    </a:graphicData>
                  </a:graphic>
                </wp:inline>
              </w:drawing>
            </w:r>
          </w:p>
          <w:p w:rsidR="0051630A" w:rsidRPr="009E007B" w:rsidRDefault="0051630A" w:rsidP="008475EC">
            <w:pPr>
              <w:pStyle w:val="Textoindependiente"/>
              <w:ind w:right="62"/>
              <w:jc w:val="center"/>
              <w:rPr>
                <w:rFonts w:ascii="Arial" w:hAnsi="Arial" w:cs="Arial"/>
                <w:b/>
                <w:caps/>
                <w:sz w:val="24"/>
                <w:szCs w:val="24"/>
              </w:rPr>
            </w:pPr>
            <w:r w:rsidRPr="009E007B">
              <w:rPr>
                <w:rFonts w:ascii="Arial" w:hAnsi="Arial" w:cs="Arial"/>
                <w:b/>
                <w:caps/>
                <w:sz w:val="24"/>
                <w:szCs w:val="24"/>
                <w:lang w:val="pt-BR"/>
              </w:rPr>
              <w:t>DIP. ROSA ADRIANA DÍAZ LIZAMA</w:t>
            </w:r>
          </w:p>
        </w:tc>
        <w:tc>
          <w:tcPr>
            <w:tcW w:w="2058" w:type="dxa"/>
            <w:tcBorders>
              <w:bottom w:val="single" w:sz="4" w:space="0" w:color="auto"/>
            </w:tcBorders>
          </w:tcPr>
          <w:p w:rsidR="0051630A" w:rsidRPr="009E007B" w:rsidRDefault="0051630A" w:rsidP="008475EC">
            <w:pPr>
              <w:pStyle w:val="Textoindependiente"/>
              <w:ind w:right="62"/>
              <w:rPr>
                <w:rFonts w:ascii="Arial" w:hAnsi="Arial" w:cs="Arial"/>
                <w:b/>
                <w:caps/>
                <w:sz w:val="24"/>
                <w:szCs w:val="24"/>
              </w:rPr>
            </w:pPr>
          </w:p>
        </w:tc>
        <w:tc>
          <w:tcPr>
            <w:tcW w:w="2084" w:type="dxa"/>
            <w:tcBorders>
              <w:bottom w:val="single" w:sz="4" w:space="0" w:color="auto"/>
            </w:tcBorders>
          </w:tcPr>
          <w:p w:rsidR="0051630A" w:rsidRPr="009E007B" w:rsidRDefault="0051630A" w:rsidP="008475EC">
            <w:pPr>
              <w:pStyle w:val="Textoindependiente"/>
              <w:ind w:right="62"/>
              <w:rPr>
                <w:rFonts w:ascii="Arial" w:hAnsi="Arial" w:cs="Arial"/>
                <w:b/>
                <w:caps/>
                <w:sz w:val="24"/>
                <w:szCs w:val="24"/>
              </w:rPr>
            </w:pPr>
          </w:p>
        </w:tc>
      </w:tr>
      <w:tr w:rsidR="0051630A" w:rsidRPr="009E007B" w:rsidTr="0056117F">
        <w:trPr>
          <w:trHeight w:val="2505"/>
        </w:trPr>
        <w:tc>
          <w:tcPr>
            <w:tcW w:w="2372" w:type="dxa"/>
            <w:tcBorders>
              <w:top w:val="nil"/>
              <w:bottom w:val="single" w:sz="4" w:space="0" w:color="auto"/>
            </w:tcBorders>
            <w:shd w:val="clear" w:color="auto" w:fill="FFFFFF" w:themeFill="background1"/>
          </w:tcPr>
          <w:p w:rsidR="0051630A" w:rsidRPr="009E007B" w:rsidRDefault="0051630A" w:rsidP="008475EC">
            <w:pPr>
              <w:pStyle w:val="Textoindependiente"/>
              <w:ind w:right="62"/>
              <w:jc w:val="center"/>
              <w:rPr>
                <w:rFonts w:ascii="Arial" w:hAnsi="Arial" w:cs="Arial"/>
                <w:b/>
                <w:caps/>
                <w:sz w:val="24"/>
                <w:szCs w:val="24"/>
              </w:rPr>
            </w:pPr>
          </w:p>
          <w:p w:rsidR="0051630A" w:rsidRDefault="0051630A" w:rsidP="008475EC">
            <w:pPr>
              <w:pStyle w:val="Textoindependiente"/>
              <w:ind w:right="62"/>
              <w:jc w:val="center"/>
              <w:rPr>
                <w:rFonts w:ascii="Arial" w:hAnsi="Arial" w:cs="Arial"/>
                <w:b/>
                <w:caps/>
                <w:sz w:val="24"/>
                <w:szCs w:val="24"/>
              </w:rPr>
            </w:pPr>
          </w:p>
          <w:p w:rsidR="003C3B54" w:rsidRPr="009E007B" w:rsidRDefault="003C3B54" w:rsidP="008475EC">
            <w:pPr>
              <w:pStyle w:val="Textoindependiente"/>
              <w:ind w:right="62"/>
              <w:jc w:val="center"/>
              <w:rPr>
                <w:rFonts w:ascii="Arial" w:hAnsi="Arial" w:cs="Arial"/>
                <w:b/>
                <w:caps/>
                <w:sz w:val="24"/>
                <w:szCs w:val="24"/>
              </w:rPr>
            </w:pPr>
          </w:p>
          <w:p w:rsidR="0051630A" w:rsidRPr="009E007B" w:rsidRDefault="0051630A" w:rsidP="008475EC">
            <w:pPr>
              <w:pStyle w:val="Textoindependiente"/>
              <w:ind w:right="62"/>
              <w:jc w:val="center"/>
              <w:rPr>
                <w:rFonts w:ascii="Arial" w:hAnsi="Arial" w:cs="Arial"/>
                <w:b/>
                <w:caps/>
                <w:sz w:val="24"/>
                <w:szCs w:val="24"/>
              </w:rPr>
            </w:pPr>
          </w:p>
          <w:p w:rsidR="0051630A" w:rsidRPr="009E007B" w:rsidRDefault="0051630A" w:rsidP="008475EC">
            <w:pPr>
              <w:pStyle w:val="Textoindependiente"/>
              <w:ind w:right="62"/>
              <w:jc w:val="center"/>
              <w:rPr>
                <w:rFonts w:ascii="Arial" w:hAnsi="Arial" w:cs="Arial"/>
                <w:b/>
                <w:caps/>
                <w:sz w:val="24"/>
                <w:szCs w:val="24"/>
              </w:rPr>
            </w:pPr>
            <w:r w:rsidRPr="009E007B">
              <w:rPr>
                <w:rFonts w:ascii="Arial" w:hAnsi="Arial" w:cs="Arial"/>
                <w:b/>
                <w:caps/>
                <w:sz w:val="24"/>
                <w:szCs w:val="24"/>
              </w:rPr>
              <w:t>VOCAL</w:t>
            </w:r>
          </w:p>
        </w:tc>
        <w:tc>
          <w:tcPr>
            <w:tcW w:w="2162" w:type="dxa"/>
            <w:tcBorders>
              <w:top w:val="nil"/>
              <w:bottom w:val="single" w:sz="4" w:space="0" w:color="auto"/>
            </w:tcBorders>
          </w:tcPr>
          <w:p w:rsidR="0051630A" w:rsidRPr="009E007B" w:rsidRDefault="0051630A" w:rsidP="008475EC">
            <w:pPr>
              <w:pStyle w:val="Textoindependiente"/>
              <w:ind w:right="62"/>
              <w:jc w:val="center"/>
              <w:rPr>
                <w:rFonts w:ascii="Arial" w:hAnsi="Arial" w:cs="Arial"/>
                <w:b/>
                <w:caps/>
                <w:sz w:val="24"/>
                <w:szCs w:val="24"/>
              </w:rPr>
            </w:pPr>
            <w:r w:rsidRPr="009E007B">
              <w:rPr>
                <w:rFonts w:ascii="Arial" w:hAnsi="Arial" w:cs="Arial"/>
                <w:b/>
                <w:noProof/>
                <w:sz w:val="24"/>
                <w:szCs w:val="24"/>
                <w:lang w:val="es-MX" w:eastAsia="es-MX"/>
              </w:rPr>
              <w:drawing>
                <wp:inline distT="0" distB="0" distL="0" distR="0" wp14:anchorId="13204578" wp14:editId="5815CF34">
                  <wp:extent cx="763325" cy="1028153"/>
                  <wp:effectExtent l="0" t="0" r="0" b="635"/>
                  <wp:docPr id="46" name="Imagen 46" descr="http://www.congresoyucatan.gob.mx/recursos/diputado/6b85eb95d9f6fe406527974f59e759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6b85eb95d9f6fe406527974f59e759e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9747" cy="1036803"/>
                          </a:xfrm>
                          <a:prstGeom prst="rect">
                            <a:avLst/>
                          </a:prstGeom>
                          <a:noFill/>
                          <a:ln>
                            <a:noFill/>
                          </a:ln>
                        </pic:spPr>
                      </pic:pic>
                    </a:graphicData>
                  </a:graphic>
                </wp:inline>
              </w:drawing>
            </w:r>
          </w:p>
          <w:p w:rsidR="0051630A" w:rsidRPr="009E007B" w:rsidRDefault="0051630A" w:rsidP="008475EC">
            <w:pPr>
              <w:pStyle w:val="Textoindependiente"/>
              <w:jc w:val="center"/>
              <w:rPr>
                <w:rFonts w:ascii="Arial" w:hAnsi="Arial" w:cs="Arial"/>
                <w:b/>
                <w:caps/>
                <w:sz w:val="24"/>
                <w:szCs w:val="24"/>
              </w:rPr>
            </w:pPr>
            <w:r w:rsidRPr="009E007B">
              <w:rPr>
                <w:rFonts w:ascii="Arial" w:hAnsi="Arial" w:cs="Arial"/>
                <w:b/>
                <w:caps/>
                <w:sz w:val="24"/>
                <w:szCs w:val="24"/>
              </w:rPr>
              <w:t>DIP. MIGUEL EDMUNDO CANDILA NOH</w:t>
            </w:r>
          </w:p>
        </w:tc>
        <w:tc>
          <w:tcPr>
            <w:tcW w:w="2058" w:type="dxa"/>
            <w:tcBorders>
              <w:top w:val="nil"/>
              <w:bottom w:val="single" w:sz="4" w:space="0" w:color="auto"/>
            </w:tcBorders>
          </w:tcPr>
          <w:p w:rsidR="0051630A" w:rsidRPr="009E007B" w:rsidRDefault="0051630A" w:rsidP="008475EC">
            <w:pPr>
              <w:pStyle w:val="Textoindependiente"/>
              <w:ind w:right="62"/>
              <w:rPr>
                <w:rFonts w:ascii="Arial" w:hAnsi="Arial" w:cs="Arial"/>
                <w:b/>
                <w:caps/>
                <w:sz w:val="24"/>
                <w:szCs w:val="24"/>
              </w:rPr>
            </w:pPr>
          </w:p>
        </w:tc>
        <w:tc>
          <w:tcPr>
            <w:tcW w:w="2084" w:type="dxa"/>
            <w:tcBorders>
              <w:top w:val="nil"/>
              <w:bottom w:val="single" w:sz="4" w:space="0" w:color="auto"/>
            </w:tcBorders>
          </w:tcPr>
          <w:p w:rsidR="0051630A" w:rsidRPr="009E007B" w:rsidRDefault="0051630A" w:rsidP="008475EC">
            <w:pPr>
              <w:pStyle w:val="Textoindependiente"/>
              <w:ind w:right="62"/>
              <w:rPr>
                <w:rFonts w:ascii="Arial" w:hAnsi="Arial" w:cs="Arial"/>
                <w:b/>
                <w:caps/>
                <w:sz w:val="24"/>
                <w:szCs w:val="24"/>
              </w:rPr>
            </w:pPr>
          </w:p>
        </w:tc>
      </w:tr>
      <w:tr w:rsidR="0051630A" w:rsidRPr="009E007B" w:rsidTr="00BF0261">
        <w:tc>
          <w:tcPr>
            <w:tcW w:w="2372" w:type="dxa"/>
            <w:tcBorders>
              <w:top w:val="single" w:sz="4" w:space="0" w:color="auto"/>
              <w:bottom w:val="nil"/>
            </w:tcBorders>
            <w:shd w:val="clear" w:color="auto" w:fill="FFFFFF" w:themeFill="background1"/>
          </w:tcPr>
          <w:p w:rsidR="0051630A" w:rsidRPr="009E007B" w:rsidRDefault="0051630A" w:rsidP="008475EC">
            <w:pPr>
              <w:pStyle w:val="Textoindependiente"/>
              <w:ind w:right="62"/>
              <w:jc w:val="center"/>
              <w:rPr>
                <w:rFonts w:ascii="Arial" w:hAnsi="Arial" w:cs="Arial"/>
                <w:b/>
                <w:caps/>
                <w:sz w:val="24"/>
                <w:szCs w:val="24"/>
              </w:rPr>
            </w:pPr>
          </w:p>
          <w:p w:rsidR="0051630A" w:rsidRDefault="0051630A" w:rsidP="008475EC">
            <w:pPr>
              <w:pStyle w:val="Textoindependiente"/>
              <w:ind w:right="62"/>
              <w:jc w:val="center"/>
              <w:rPr>
                <w:rFonts w:ascii="Arial" w:hAnsi="Arial" w:cs="Arial"/>
                <w:b/>
                <w:caps/>
                <w:sz w:val="24"/>
                <w:szCs w:val="24"/>
              </w:rPr>
            </w:pPr>
          </w:p>
          <w:p w:rsidR="003C3B54" w:rsidRDefault="003C3B54" w:rsidP="008475EC">
            <w:pPr>
              <w:pStyle w:val="Textoindependiente"/>
              <w:ind w:right="62"/>
              <w:jc w:val="center"/>
              <w:rPr>
                <w:rFonts w:ascii="Arial" w:hAnsi="Arial" w:cs="Arial"/>
                <w:b/>
                <w:caps/>
                <w:sz w:val="24"/>
                <w:szCs w:val="24"/>
              </w:rPr>
            </w:pPr>
          </w:p>
          <w:p w:rsidR="003C3B54" w:rsidRPr="009E007B" w:rsidRDefault="003C3B54" w:rsidP="008475EC">
            <w:pPr>
              <w:pStyle w:val="Textoindependiente"/>
              <w:ind w:right="62"/>
              <w:jc w:val="center"/>
              <w:rPr>
                <w:rFonts w:ascii="Arial" w:hAnsi="Arial" w:cs="Arial"/>
                <w:b/>
                <w:caps/>
                <w:sz w:val="24"/>
                <w:szCs w:val="24"/>
              </w:rPr>
            </w:pPr>
          </w:p>
          <w:p w:rsidR="0051630A" w:rsidRPr="009E007B" w:rsidRDefault="0051630A" w:rsidP="008475EC">
            <w:pPr>
              <w:pStyle w:val="Textoindependiente"/>
              <w:ind w:right="62"/>
              <w:jc w:val="center"/>
              <w:rPr>
                <w:rFonts w:ascii="Arial" w:hAnsi="Arial" w:cs="Arial"/>
                <w:b/>
                <w:caps/>
                <w:sz w:val="24"/>
                <w:szCs w:val="24"/>
              </w:rPr>
            </w:pPr>
          </w:p>
          <w:p w:rsidR="0051630A" w:rsidRPr="009E007B" w:rsidRDefault="0051630A" w:rsidP="003C3B54">
            <w:pPr>
              <w:pStyle w:val="Textoindependiente"/>
              <w:ind w:right="62"/>
              <w:jc w:val="center"/>
              <w:rPr>
                <w:szCs w:val="24"/>
              </w:rPr>
            </w:pPr>
            <w:r w:rsidRPr="009E007B">
              <w:rPr>
                <w:rFonts w:ascii="Arial" w:hAnsi="Arial" w:cs="Arial"/>
                <w:b/>
                <w:caps/>
                <w:sz w:val="24"/>
                <w:szCs w:val="24"/>
              </w:rPr>
              <w:t>VOCAL</w:t>
            </w:r>
          </w:p>
        </w:tc>
        <w:tc>
          <w:tcPr>
            <w:tcW w:w="2162" w:type="dxa"/>
            <w:tcBorders>
              <w:top w:val="single" w:sz="4" w:space="0" w:color="auto"/>
              <w:bottom w:val="nil"/>
            </w:tcBorders>
          </w:tcPr>
          <w:p w:rsidR="0051630A" w:rsidRPr="009E007B" w:rsidRDefault="0051630A" w:rsidP="008475EC">
            <w:pPr>
              <w:pStyle w:val="Textoindependiente"/>
              <w:ind w:right="62"/>
              <w:jc w:val="center"/>
              <w:rPr>
                <w:rFonts w:ascii="Arial" w:hAnsi="Arial" w:cs="Arial"/>
                <w:b/>
                <w:caps/>
                <w:sz w:val="24"/>
                <w:szCs w:val="24"/>
              </w:rPr>
            </w:pPr>
            <w:r w:rsidRPr="009E007B">
              <w:rPr>
                <w:rFonts w:ascii="Arial" w:hAnsi="Arial" w:cs="Arial"/>
                <w:b/>
                <w:noProof/>
                <w:sz w:val="24"/>
                <w:szCs w:val="24"/>
                <w:lang w:val="es-MX" w:eastAsia="es-MX"/>
              </w:rPr>
              <w:drawing>
                <wp:inline distT="0" distB="0" distL="0" distR="0" wp14:anchorId="57BAEA16" wp14:editId="38B332EC">
                  <wp:extent cx="749935" cy="900752"/>
                  <wp:effectExtent l="0" t="0" r="0" b="0"/>
                  <wp:docPr id="38" name="Imagen 38"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d3460772a7bdae50e1bac048d335d9f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8359" cy="934892"/>
                          </a:xfrm>
                          <a:prstGeom prst="rect">
                            <a:avLst/>
                          </a:prstGeom>
                          <a:noFill/>
                          <a:ln>
                            <a:noFill/>
                          </a:ln>
                        </pic:spPr>
                      </pic:pic>
                    </a:graphicData>
                  </a:graphic>
                </wp:inline>
              </w:drawing>
            </w:r>
          </w:p>
          <w:p w:rsidR="0051630A" w:rsidRPr="009E007B" w:rsidRDefault="0051630A" w:rsidP="008475EC">
            <w:pPr>
              <w:pStyle w:val="Textoindependiente"/>
              <w:ind w:right="62"/>
              <w:jc w:val="center"/>
              <w:rPr>
                <w:rFonts w:ascii="Arial" w:hAnsi="Arial" w:cs="Arial"/>
                <w:b/>
                <w:caps/>
                <w:sz w:val="24"/>
                <w:szCs w:val="24"/>
              </w:rPr>
            </w:pPr>
            <w:r w:rsidRPr="009E007B">
              <w:rPr>
                <w:rFonts w:ascii="Arial" w:hAnsi="Arial" w:cs="Arial"/>
                <w:b/>
                <w:noProof/>
                <w:sz w:val="24"/>
                <w:szCs w:val="24"/>
              </w:rPr>
              <w:t>DIP. FELIPE CERVERA HERNÁNDEZ</w:t>
            </w:r>
          </w:p>
        </w:tc>
        <w:tc>
          <w:tcPr>
            <w:tcW w:w="2058" w:type="dxa"/>
            <w:tcBorders>
              <w:top w:val="single" w:sz="4" w:space="0" w:color="auto"/>
              <w:bottom w:val="nil"/>
            </w:tcBorders>
          </w:tcPr>
          <w:p w:rsidR="0051630A" w:rsidRPr="009E007B" w:rsidRDefault="0051630A" w:rsidP="008475EC">
            <w:pPr>
              <w:pStyle w:val="Textoindependiente"/>
              <w:ind w:right="62"/>
              <w:rPr>
                <w:rFonts w:ascii="Arial" w:hAnsi="Arial" w:cs="Arial"/>
                <w:b/>
                <w:caps/>
                <w:sz w:val="24"/>
                <w:szCs w:val="24"/>
              </w:rPr>
            </w:pPr>
          </w:p>
        </w:tc>
        <w:tc>
          <w:tcPr>
            <w:tcW w:w="2084" w:type="dxa"/>
            <w:tcBorders>
              <w:top w:val="single" w:sz="4" w:space="0" w:color="auto"/>
              <w:bottom w:val="nil"/>
            </w:tcBorders>
          </w:tcPr>
          <w:p w:rsidR="0051630A" w:rsidRPr="009E007B" w:rsidRDefault="0051630A" w:rsidP="008475EC">
            <w:pPr>
              <w:pStyle w:val="Textoindependiente"/>
              <w:ind w:right="62"/>
              <w:rPr>
                <w:rFonts w:ascii="Arial" w:hAnsi="Arial" w:cs="Arial"/>
                <w:b/>
                <w:caps/>
                <w:sz w:val="24"/>
                <w:szCs w:val="24"/>
              </w:rPr>
            </w:pPr>
          </w:p>
        </w:tc>
      </w:tr>
      <w:tr w:rsidR="002B41E5" w:rsidRPr="009E007B" w:rsidTr="003C3B54">
        <w:trPr>
          <w:trHeight w:val="137"/>
        </w:trPr>
        <w:tc>
          <w:tcPr>
            <w:tcW w:w="2372" w:type="dxa"/>
            <w:tcBorders>
              <w:top w:val="nil"/>
              <w:bottom w:val="single" w:sz="4" w:space="0" w:color="auto"/>
            </w:tcBorders>
            <w:shd w:val="clear" w:color="auto" w:fill="FFFFFF" w:themeFill="background1"/>
          </w:tcPr>
          <w:p w:rsidR="002B41E5" w:rsidRPr="009E007B" w:rsidRDefault="002B41E5" w:rsidP="008475EC">
            <w:pPr>
              <w:pStyle w:val="Textoindependiente"/>
              <w:ind w:right="62"/>
              <w:jc w:val="center"/>
              <w:rPr>
                <w:rFonts w:ascii="Arial" w:hAnsi="Arial" w:cs="Arial"/>
                <w:b/>
                <w:caps/>
                <w:sz w:val="24"/>
                <w:szCs w:val="24"/>
              </w:rPr>
            </w:pPr>
          </w:p>
          <w:p w:rsidR="002B41E5" w:rsidRPr="009E007B" w:rsidRDefault="002B41E5" w:rsidP="008475EC">
            <w:pPr>
              <w:pStyle w:val="Textoindependiente"/>
              <w:ind w:right="62"/>
              <w:jc w:val="center"/>
              <w:rPr>
                <w:rFonts w:ascii="Arial" w:hAnsi="Arial" w:cs="Arial"/>
                <w:b/>
                <w:caps/>
                <w:sz w:val="24"/>
                <w:szCs w:val="24"/>
              </w:rPr>
            </w:pPr>
          </w:p>
        </w:tc>
        <w:tc>
          <w:tcPr>
            <w:tcW w:w="2162" w:type="dxa"/>
            <w:tcBorders>
              <w:top w:val="nil"/>
              <w:bottom w:val="single" w:sz="4" w:space="0" w:color="auto"/>
            </w:tcBorders>
          </w:tcPr>
          <w:p w:rsidR="002B41E5" w:rsidRPr="009E007B" w:rsidRDefault="002B41E5" w:rsidP="008475EC">
            <w:pPr>
              <w:pStyle w:val="Textoindependiente"/>
              <w:ind w:right="62"/>
              <w:jc w:val="center"/>
              <w:rPr>
                <w:rFonts w:ascii="Arial" w:hAnsi="Arial" w:cs="Arial"/>
                <w:b/>
                <w:noProof/>
                <w:sz w:val="24"/>
                <w:szCs w:val="24"/>
                <w:lang w:val="es-MX" w:eastAsia="es-MX"/>
              </w:rPr>
            </w:pPr>
          </w:p>
        </w:tc>
        <w:tc>
          <w:tcPr>
            <w:tcW w:w="2058" w:type="dxa"/>
            <w:tcBorders>
              <w:top w:val="nil"/>
              <w:bottom w:val="single" w:sz="4" w:space="0" w:color="auto"/>
            </w:tcBorders>
          </w:tcPr>
          <w:p w:rsidR="002B41E5" w:rsidRPr="009E007B" w:rsidRDefault="002B41E5" w:rsidP="008475EC">
            <w:pPr>
              <w:pStyle w:val="Textoindependiente"/>
              <w:ind w:right="62"/>
              <w:rPr>
                <w:rFonts w:ascii="Arial" w:hAnsi="Arial" w:cs="Arial"/>
                <w:b/>
                <w:caps/>
                <w:sz w:val="24"/>
                <w:szCs w:val="24"/>
              </w:rPr>
            </w:pPr>
          </w:p>
        </w:tc>
        <w:tc>
          <w:tcPr>
            <w:tcW w:w="2084" w:type="dxa"/>
            <w:tcBorders>
              <w:top w:val="nil"/>
              <w:bottom w:val="single" w:sz="4" w:space="0" w:color="auto"/>
            </w:tcBorders>
          </w:tcPr>
          <w:p w:rsidR="002B41E5" w:rsidRPr="009E007B" w:rsidRDefault="002B41E5" w:rsidP="008475EC">
            <w:pPr>
              <w:pStyle w:val="Textoindependiente"/>
              <w:ind w:right="62"/>
              <w:rPr>
                <w:rFonts w:ascii="Arial" w:hAnsi="Arial" w:cs="Arial"/>
                <w:b/>
                <w:caps/>
                <w:sz w:val="24"/>
                <w:szCs w:val="24"/>
              </w:rPr>
            </w:pPr>
          </w:p>
        </w:tc>
      </w:tr>
      <w:tr w:rsidR="003C3B54" w:rsidRPr="009E007B" w:rsidTr="003C3B54">
        <w:trPr>
          <w:trHeight w:val="137"/>
        </w:trPr>
        <w:tc>
          <w:tcPr>
            <w:tcW w:w="8676" w:type="dxa"/>
            <w:gridSpan w:val="4"/>
            <w:tcBorders>
              <w:top w:val="single" w:sz="4" w:space="0" w:color="auto"/>
              <w:left w:val="nil"/>
              <w:bottom w:val="nil"/>
              <w:right w:val="nil"/>
            </w:tcBorders>
            <w:shd w:val="clear" w:color="auto" w:fill="FFFFFF" w:themeFill="background1"/>
          </w:tcPr>
          <w:p w:rsidR="003C3B54" w:rsidRPr="003C3B54" w:rsidRDefault="003C3B54" w:rsidP="008475EC">
            <w:pPr>
              <w:pStyle w:val="Textoindependiente"/>
              <w:ind w:right="62"/>
              <w:rPr>
                <w:rFonts w:ascii="Arial" w:hAnsi="Arial" w:cs="Arial"/>
                <w:b/>
                <w:caps/>
                <w:sz w:val="24"/>
                <w:szCs w:val="24"/>
              </w:rPr>
            </w:pPr>
            <w:r w:rsidRPr="00AE69FD">
              <w:rPr>
                <w:rFonts w:ascii="Arial" w:hAnsi="Arial" w:cs="Arial"/>
                <w:i/>
                <w:sz w:val="16"/>
                <w:szCs w:val="24"/>
              </w:rPr>
              <w:t>Esta hoja de firmas pertenece al Dictamen con Proyecto de Decreto por el que se Reforma y Adiciona el artículo 4° de la Constitución Política de los Estados Unidos Mexicanos, en Materia de Bienestar.</w:t>
            </w:r>
          </w:p>
        </w:tc>
      </w:tr>
      <w:tr w:rsidR="0051630A" w:rsidRPr="009E007B" w:rsidTr="003C3B54">
        <w:tc>
          <w:tcPr>
            <w:tcW w:w="2372" w:type="dxa"/>
            <w:tcBorders>
              <w:top w:val="nil"/>
            </w:tcBorders>
            <w:shd w:val="clear" w:color="auto" w:fill="FFFFFF" w:themeFill="background1"/>
          </w:tcPr>
          <w:p w:rsidR="0051630A" w:rsidRPr="009E007B" w:rsidRDefault="0051630A" w:rsidP="009E007B">
            <w:pPr>
              <w:pStyle w:val="Textoindependiente"/>
              <w:spacing w:line="360" w:lineRule="auto"/>
              <w:ind w:right="62"/>
              <w:jc w:val="center"/>
              <w:rPr>
                <w:rFonts w:ascii="Arial" w:hAnsi="Arial" w:cs="Arial"/>
                <w:b/>
                <w:caps/>
                <w:sz w:val="24"/>
                <w:szCs w:val="24"/>
              </w:rPr>
            </w:pPr>
          </w:p>
          <w:p w:rsidR="0051630A" w:rsidRPr="009E007B" w:rsidRDefault="0051630A" w:rsidP="009E007B">
            <w:pPr>
              <w:pStyle w:val="Textoindependiente"/>
              <w:spacing w:line="360" w:lineRule="auto"/>
              <w:ind w:right="62"/>
              <w:jc w:val="center"/>
              <w:rPr>
                <w:rFonts w:ascii="Arial" w:hAnsi="Arial" w:cs="Arial"/>
                <w:b/>
                <w:caps/>
                <w:sz w:val="24"/>
                <w:szCs w:val="24"/>
              </w:rPr>
            </w:pPr>
          </w:p>
          <w:p w:rsidR="0051630A" w:rsidRPr="009E007B" w:rsidRDefault="0051630A" w:rsidP="009E007B">
            <w:pPr>
              <w:pStyle w:val="Textoindependiente"/>
              <w:spacing w:line="360" w:lineRule="auto"/>
              <w:ind w:right="62"/>
              <w:jc w:val="center"/>
              <w:rPr>
                <w:rFonts w:ascii="Arial" w:hAnsi="Arial" w:cs="Arial"/>
                <w:b/>
                <w:caps/>
                <w:sz w:val="24"/>
                <w:szCs w:val="24"/>
              </w:rPr>
            </w:pPr>
          </w:p>
          <w:p w:rsidR="0051630A" w:rsidRPr="009E007B" w:rsidRDefault="0051630A" w:rsidP="009E007B">
            <w:pPr>
              <w:pStyle w:val="Textoindependiente"/>
              <w:spacing w:line="360" w:lineRule="auto"/>
              <w:ind w:right="62"/>
              <w:jc w:val="center"/>
              <w:rPr>
                <w:rFonts w:ascii="Arial" w:hAnsi="Arial" w:cs="Arial"/>
                <w:b/>
                <w:caps/>
                <w:sz w:val="24"/>
                <w:szCs w:val="24"/>
              </w:rPr>
            </w:pPr>
            <w:r w:rsidRPr="009E007B">
              <w:rPr>
                <w:rFonts w:ascii="Arial" w:hAnsi="Arial" w:cs="Arial"/>
                <w:b/>
                <w:caps/>
                <w:sz w:val="24"/>
                <w:szCs w:val="24"/>
              </w:rPr>
              <w:t>VOCAL</w:t>
            </w:r>
          </w:p>
        </w:tc>
        <w:tc>
          <w:tcPr>
            <w:tcW w:w="2162" w:type="dxa"/>
            <w:tcBorders>
              <w:top w:val="nil"/>
            </w:tcBorders>
          </w:tcPr>
          <w:p w:rsidR="0051630A" w:rsidRPr="009E007B" w:rsidRDefault="0051630A" w:rsidP="00BF0261">
            <w:pPr>
              <w:pStyle w:val="Textoindependiente"/>
              <w:ind w:right="62"/>
              <w:jc w:val="center"/>
              <w:rPr>
                <w:rFonts w:ascii="Arial" w:hAnsi="Arial" w:cs="Arial"/>
                <w:b/>
                <w:caps/>
                <w:sz w:val="24"/>
                <w:szCs w:val="24"/>
              </w:rPr>
            </w:pPr>
            <w:r w:rsidRPr="009E007B">
              <w:rPr>
                <w:rFonts w:ascii="Arial" w:hAnsi="Arial" w:cs="Arial"/>
                <w:b/>
                <w:noProof/>
                <w:sz w:val="24"/>
                <w:szCs w:val="24"/>
                <w:lang w:val="es-MX" w:eastAsia="es-MX"/>
              </w:rPr>
              <w:drawing>
                <wp:inline distT="0" distB="0" distL="0" distR="0" wp14:anchorId="4DB554E9" wp14:editId="40874BEE">
                  <wp:extent cx="657225" cy="885241"/>
                  <wp:effectExtent l="0" t="0" r="0" b="0"/>
                  <wp:docPr id="2" name="Imagen 2"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congresoyucatan.gob.mx/recursos/diputado/26576aaa53620071c410064b94105d0c.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8595" cy="914026"/>
                          </a:xfrm>
                          <a:prstGeom prst="rect">
                            <a:avLst/>
                          </a:prstGeom>
                          <a:noFill/>
                          <a:ln>
                            <a:noFill/>
                          </a:ln>
                        </pic:spPr>
                      </pic:pic>
                    </a:graphicData>
                  </a:graphic>
                </wp:inline>
              </w:drawing>
            </w:r>
          </w:p>
          <w:p w:rsidR="0051630A" w:rsidRPr="009E007B" w:rsidRDefault="0051630A" w:rsidP="00BF0261">
            <w:pPr>
              <w:pStyle w:val="Textoindependiente"/>
              <w:ind w:right="62"/>
              <w:jc w:val="center"/>
              <w:rPr>
                <w:rFonts w:ascii="Arial" w:hAnsi="Arial" w:cs="Arial"/>
                <w:b/>
                <w:caps/>
                <w:sz w:val="24"/>
                <w:szCs w:val="24"/>
                <w:lang w:val="es-MX"/>
              </w:rPr>
            </w:pPr>
            <w:r w:rsidRPr="009E007B">
              <w:rPr>
                <w:rFonts w:ascii="Arial" w:hAnsi="Arial" w:cs="Arial"/>
                <w:b/>
                <w:noProof/>
                <w:sz w:val="24"/>
                <w:szCs w:val="24"/>
              </w:rPr>
              <w:t>DIP. SILVIA AMÉRICA LÓPEZ ESCOFFIÉ</w:t>
            </w:r>
          </w:p>
        </w:tc>
        <w:tc>
          <w:tcPr>
            <w:tcW w:w="2058" w:type="dxa"/>
            <w:tcBorders>
              <w:top w:val="nil"/>
            </w:tcBorders>
          </w:tcPr>
          <w:p w:rsidR="0051630A" w:rsidRPr="009E007B" w:rsidRDefault="0051630A" w:rsidP="009E007B">
            <w:pPr>
              <w:pStyle w:val="Textoindependiente"/>
              <w:spacing w:line="360" w:lineRule="auto"/>
              <w:ind w:right="62"/>
              <w:rPr>
                <w:rFonts w:ascii="Arial" w:hAnsi="Arial" w:cs="Arial"/>
                <w:b/>
                <w:caps/>
                <w:sz w:val="24"/>
                <w:szCs w:val="24"/>
              </w:rPr>
            </w:pPr>
          </w:p>
        </w:tc>
        <w:tc>
          <w:tcPr>
            <w:tcW w:w="2084" w:type="dxa"/>
            <w:tcBorders>
              <w:top w:val="nil"/>
            </w:tcBorders>
          </w:tcPr>
          <w:p w:rsidR="0051630A" w:rsidRPr="009E007B" w:rsidRDefault="0051630A" w:rsidP="009E007B">
            <w:pPr>
              <w:pStyle w:val="Textoindependiente"/>
              <w:spacing w:line="360" w:lineRule="auto"/>
              <w:ind w:right="62"/>
              <w:rPr>
                <w:rFonts w:ascii="Arial" w:hAnsi="Arial" w:cs="Arial"/>
                <w:b/>
                <w:caps/>
                <w:sz w:val="24"/>
                <w:szCs w:val="24"/>
              </w:rPr>
            </w:pPr>
          </w:p>
        </w:tc>
      </w:tr>
      <w:tr w:rsidR="0051630A" w:rsidRPr="009E007B" w:rsidTr="003C3B54">
        <w:tc>
          <w:tcPr>
            <w:tcW w:w="2372" w:type="dxa"/>
            <w:tcBorders>
              <w:bottom w:val="single" w:sz="4" w:space="0" w:color="auto"/>
            </w:tcBorders>
            <w:shd w:val="clear" w:color="auto" w:fill="FFFFFF" w:themeFill="background1"/>
          </w:tcPr>
          <w:p w:rsidR="0051630A" w:rsidRPr="009E007B" w:rsidRDefault="0051630A" w:rsidP="009E007B">
            <w:pPr>
              <w:pStyle w:val="Textoindependiente"/>
              <w:spacing w:line="360" w:lineRule="auto"/>
              <w:ind w:right="62"/>
              <w:jc w:val="center"/>
              <w:rPr>
                <w:rFonts w:ascii="Arial" w:hAnsi="Arial" w:cs="Arial"/>
                <w:b/>
                <w:caps/>
                <w:sz w:val="24"/>
                <w:szCs w:val="24"/>
              </w:rPr>
            </w:pPr>
          </w:p>
          <w:p w:rsidR="0051630A" w:rsidRPr="009E007B" w:rsidRDefault="0051630A" w:rsidP="009E007B">
            <w:pPr>
              <w:pStyle w:val="Textoindependiente"/>
              <w:spacing w:line="360" w:lineRule="auto"/>
              <w:ind w:right="62"/>
              <w:jc w:val="center"/>
              <w:rPr>
                <w:rFonts w:ascii="Arial" w:hAnsi="Arial" w:cs="Arial"/>
                <w:b/>
                <w:caps/>
                <w:sz w:val="24"/>
                <w:szCs w:val="24"/>
              </w:rPr>
            </w:pPr>
          </w:p>
          <w:p w:rsidR="0051630A" w:rsidRPr="009E007B" w:rsidRDefault="0051630A" w:rsidP="009E007B">
            <w:pPr>
              <w:pStyle w:val="Textoindependiente"/>
              <w:spacing w:line="360" w:lineRule="auto"/>
              <w:ind w:right="62"/>
              <w:jc w:val="center"/>
              <w:rPr>
                <w:rFonts w:ascii="Arial" w:hAnsi="Arial" w:cs="Arial"/>
                <w:b/>
                <w:caps/>
                <w:sz w:val="24"/>
                <w:szCs w:val="24"/>
              </w:rPr>
            </w:pPr>
          </w:p>
          <w:p w:rsidR="0051630A" w:rsidRPr="009E007B" w:rsidRDefault="0051630A" w:rsidP="009E007B">
            <w:pPr>
              <w:pStyle w:val="Textoindependiente"/>
              <w:spacing w:line="360" w:lineRule="auto"/>
              <w:ind w:right="62"/>
              <w:jc w:val="center"/>
              <w:rPr>
                <w:rFonts w:ascii="Arial" w:hAnsi="Arial" w:cs="Arial"/>
                <w:b/>
                <w:caps/>
                <w:sz w:val="24"/>
                <w:szCs w:val="24"/>
              </w:rPr>
            </w:pPr>
            <w:r w:rsidRPr="009E007B">
              <w:rPr>
                <w:rFonts w:ascii="Arial" w:hAnsi="Arial" w:cs="Arial"/>
                <w:b/>
                <w:caps/>
                <w:sz w:val="24"/>
                <w:szCs w:val="24"/>
              </w:rPr>
              <w:t>VOCAL</w:t>
            </w:r>
          </w:p>
        </w:tc>
        <w:tc>
          <w:tcPr>
            <w:tcW w:w="2162" w:type="dxa"/>
            <w:tcBorders>
              <w:bottom w:val="single" w:sz="4" w:space="0" w:color="auto"/>
            </w:tcBorders>
          </w:tcPr>
          <w:p w:rsidR="0051630A" w:rsidRPr="009E007B" w:rsidRDefault="0051630A" w:rsidP="00BF0261">
            <w:pPr>
              <w:pStyle w:val="Textoindependiente"/>
              <w:ind w:right="62"/>
              <w:jc w:val="center"/>
              <w:rPr>
                <w:rFonts w:ascii="Arial" w:hAnsi="Arial" w:cs="Arial"/>
                <w:b/>
                <w:caps/>
                <w:sz w:val="24"/>
                <w:szCs w:val="24"/>
              </w:rPr>
            </w:pPr>
            <w:r w:rsidRPr="009E007B">
              <w:rPr>
                <w:rFonts w:ascii="Arial" w:hAnsi="Arial" w:cs="Arial"/>
                <w:b/>
                <w:noProof/>
                <w:sz w:val="24"/>
                <w:szCs w:val="24"/>
                <w:lang w:val="es-MX" w:eastAsia="es-MX"/>
              </w:rPr>
              <w:drawing>
                <wp:inline distT="0" distB="0" distL="0" distR="0" wp14:anchorId="2178C8C6" wp14:editId="31BB0934">
                  <wp:extent cx="739140" cy="882502"/>
                  <wp:effectExtent l="0" t="0" r="3810" b="0"/>
                  <wp:docPr id="14" name="Imagen 14" descr="http://www.congresoyucatan.gob.mx/recursos/diputado/198f2daf13e3753c1807b6591caf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ongresoyucatan.gob.mx/recursos/diputado/198f2daf13e3753c1807b6591cafa00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52188" cy="898081"/>
                          </a:xfrm>
                          <a:prstGeom prst="rect">
                            <a:avLst/>
                          </a:prstGeom>
                          <a:noFill/>
                          <a:ln>
                            <a:noFill/>
                          </a:ln>
                        </pic:spPr>
                      </pic:pic>
                    </a:graphicData>
                  </a:graphic>
                </wp:inline>
              </w:drawing>
            </w:r>
          </w:p>
          <w:p w:rsidR="0051630A" w:rsidRPr="009E007B" w:rsidRDefault="0051630A" w:rsidP="00BF0261">
            <w:pPr>
              <w:pStyle w:val="Textoindependiente"/>
              <w:jc w:val="center"/>
              <w:rPr>
                <w:rFonts w:ascii="Arial" w:hAnsi="Arial" w:cs="Arial"/>
                <w:b/>
                <w:caps/>
                <w:sz w:val="24"/>
                <w:szCs w:val="24"/>
              </w:rPr>
            </w:pPr>
            <w:r w:rsidRPr="009E007B">
              <w:rPr>
                <w:rFonts w:ascii="Arial" w:hAnsi="Arial" w:cs="Arial"/>
                <w:b/>
                <w:noProof/>
                <w:sz w:val="24"/>
                <w:szCs w:val="24"/>
              </w:rPr>
              <w:t>DIP. MARIO ALEJANDRO CUEVAS MENA</w:t>
            </w:r>
          </w:p>
        </w:tc>
        <w:tc>
          <w:tcPr>
            <w:tcW w:w="2058" w:type="dxa"/>
            <w:tcBorders>
              <w:bottom w:val="single" w:sz="4" w:space="0" w:color="auto"/>
            </w:tcBorders>
          </w:tcPr>
          <w:p w:rsidR="0051630A" w:rsidRPr="009E007B" w:rsidRDefault="0051630A" w:rsidP="009E007B">
            <w:pPr>
              <w:pStyle w:val="Textoindependiente"/>
              <w:spacing w:line="360" w:lineRule="auto"/>
              <w:ind w:right="62"/>
              <w:rPr>
                <w:rFonts w:ascii="Arial" w:hAnsi="Arial" w:cs="Arial"/>
                <w:b/>
                <w:caps/>
                <w:sz w:val="24"/>
                <w:szCs w:val="24"/>
              </w:rPr>
            </w:pPr>
          </w:p>
        </w:tc>
        <w:tc>
          <w:tcPr>
            <w:tcW w:w="2084" w:type="dxa"/>
            <w:tcBorders>
              <w:bottom w:val="single" w:sz="4" w:space="0" w:color="auto"/>
            </w:tcBorders>
          </w:tcPr>
          <w:p w:rsidR="0051630A" w:rsidRPr="009E007B" w:rsidRDefault="0051630A" w:rsidP="009E007B">
            <w:pPr>
              <w:pStyle w:val="Textoindependiente"/>
              <w:spacing w:line="360" w:lineRule="auto"/>
              <w:ind w:right="62"/>
              <w:rPr>
                <w:rFonts w:ascii="Arial" w:hAnsi="Arial" w:cs="Arial"/>
                <w:b/>
                <w:caps/>
                <w:sz w:val="24"/>
                <w:szCs w:val="24"/>
              </w:rPr>
            </w:pPr>
          </w:p>
        </w:tc>
      </w:tr>
      <w:tr w:rsidR="003C3B54" w:rsidRPr="009E007B" w:rsidTr="003C3B54">
        <w:tc>
          <w:tcPr>
            <w:tcW w:w="8676" w:type="dxa"/>
            <w:gridSpan w:val="4"/>
            <w:tcBorders>
              <w:top w:val="single" w:sz="4" w:space="0" w:color="auto"/>
              <w:left w:val="nil"/>
              <w:bottom w:val="nil"/>
              <w:right w:val="nil"/>
            </w:tcBorders>
            <w:shd w:val="clear" w:color="auto" w:fill="FFFFFF" w:themeFill="background1"/>
          </w:tcPr>
          <w:p w:rsidR="003C3B54" w:rsidRPr="009E007B" w:rsidRDefault="003C3B54" w:rsidP="003C3B54">
            <w:pPr>
              <w:spacing w:line="240" w:lineRule="auto"/>
              <w:ind w:left="0"/>
              <w:rPr>
                <w:b/>
                <w:caps/>
                <w:szCs w:val="24"/>
              </w:rPr>
            </w:pPr>
            <w:r w:rsidRPr="00AE69FD">
              <w:rPr>
                <w:i/>
                <w:sz w:val="16"/>
                <w:szCs w:val="24"/>
              </w:rPr>
              <w:t>Esta hoja de firmas pertenece al Dictamen con Proyecto de Decreto por el que se Reforma y Adiciona el artículo 4° de la Constitución Política de los Estados Unidos Mexicanos, en Materia de Bienestar.</w:t>
            </w:r>
          </w:p>
        </w:tc>
      </w:tr>
    </w:tbl>
    <w:p w:rsidR="0051630A" w:rsidRPr="009E007B" w:rsidRDefault="0051630A" w:rsidP="003C3B54">
      <w:pPr>
        <w:spacing w:line="240" w:lineRule="auto"/>
        <w:ind w:left="0"/>
        <w:rPr>
          <w:szCs w:val="24"/>
          <w:lang w:val="es-ES"/>
        </w:rPr>
      </w:pPr>
    </w:p>
    <w:sectPr w:rsidR="0051630A" w:rsidRPr="009E007B" w:rsidSect="00AF3B21">
      <w:headerReference w:type="even" r:id="rId17"/>
      <w:headerReference w:type="default" r:id="rId18"/>
      <w:footerReference w:type="even" r:id="rId19"/>
      <w:footerReference w:type="default" r:id="rId20"/>
      <w:headerReference w:type="first" r:id="rId21"/>
      <w:footerReference w:type="first" r:id="rId22"/>
      <w:pgSz w:w="12240" w:h="15840" w:code="1"/>
      <w:pgMar w:top="2977" w:right="1418" w:bottom="1355" w:left="2126" w:header="680" w:footer="6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1ED" w:rsidRDefault="007A11ED">
      <w:pPr>
        <w:spacing w:after="0" w:line="240" w:lineRule="auto"/>
      </w:pPr>
      <w:r>
        <w:separator/>
      </w:r>
    </w:p>
  </w:endnote>
  <w:endnote w:type="continuationSeparator" w:id="0">
    <w:p w:rsidR="007A11ED" w:rsidRDefault="007A1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506" w:rsidRDefault="00CC6506">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highlight w:val="yellow"/>
      </w:rPr>
      <w:id w:val="2069684982"/>
      <w:docPartObj>
        <w:docPartGallery w:val="Page Numbers (Bottom of Page)"/>
        <w:docPartUnique/>
      </w:docPartObj>
    </w:sdtPr>
    <w:sdtEndPr>
      <w:rPr>
        <w:sz w:val="24"/>
        <w:highlight w:val="none"/>
      </w:rPr>
    </w:sdtEndPr>
    <w:sdtContent>
      <w:p w:rsidR="00CC6506" w:rsidRPr="00810787" w:rsidRDefault="00CC6506" w:rsidP="00AF3B21">
        <w:pPr>
          <w:tabs>
            <w:tab w:val="center" w:pos="4419"/>
            <w:tab w:val="right" w:pos="8838"/>
          </w:tabs>
          <w:spacing w:after="0" w:line="240" w:lineRule="auto"/>
          <w:ind w:left="708" w:right="-6" w:hanging="11"/>
          <w:jc w:val="center"/>
          <w:rPr>
            <w:rFonts w:ascii="Brush Script MT" w:eastAsia="Calibri" w:hAnsi="Brush Script MT"/>
            <w:sz w:val="22"/>
            <w:lang w:eastAsia="en-US"/>
          </w:rPr>
        </w:pPr>
      </w:p>
      <w:p w:rsidR="00CC6506" w:rsidRPr="00B24D54" w:rsidRDefault="00CC6506" w:rsidP="00AF3B21">
        <w:pPr>
          <w:tabs>
            <w:tab w:val="center" w:pos="4419"/>
            <w:tab w:val="right" w:pos="8838"/>
          </w:tabs>
          <w:spacing w:after="0" w:line="240" w:lineRule="auto"/>
          <w:jc w:val="center"/>
        </w:pPr>
        <w:r w:rsidRPr="00B24D54">
          <w:fldChar w:fldCharType="begin"/>
        </w:r>
        <w:r w:rsidRPr="00B24D54">
          <w:instrText>PAGE   \* MERGEFORMAT</w:instrText>
        </w:r>
        <w:r w:rsidRPr="00B24D54">
          <w:fldChar w:fldCharType="separate"/>
        </w:r>
        <w:r w:rsidR="004D0671" w:rsidRPr="004D0671">
          <w:rPr>
            <w:noProof/>
            <w:lang w:val="es-ES"/>
          </w:rPr>
          <w:t>13</w:t>
        </w:r>
        <w:r w:rsidRPr="00B24D54">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506" w:rsidRDefault="00CC6506">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1ED" w:rsidRDefault="007A11ED">
      <w:pPr>
        <w:spacing w:after="0" w:line="251" w:lineRule="auto"/>
        <w:ind w:left="710" w:right="0" w:firstLine="0"/>
      </w:pPr>
      <w:r>
        <w:separator/>
      </w:r>
    </w:p>
  </w:footnote>
  <w:footnote w:type="continuationSeparator" w:id="0">
    <w:p w:rsidR="007A11ED" w:rsidRDefault="007A11ED">
      <w:pPr>
        <w:spacing w:after="0" w:line="251" w:lineRule="auto"/>
        <w:ind w:left="710" w:right="0" w:firstLin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506" w:rsidRDefault="00CC6506">
    <w:pPr>
      <w:spacing w:after="0" w:line="244" w:lineRule="auto"/>
      <w:ind w:left="0" w:right="0" w:firstLine="0"/>
      <w:jc w:val="center"/>
    </w:pPr>
    <w:r>
      <w:rPr>
        <w:noProof/>
      </w:rPr>
      <w:drawing>
        <wp:anchor distT="0" distB="0" distL="114300" distR="114300" simplePos="0" relativeHeight="251658240" behindDoc="0" locked="0" layoutInCell="1" allowOverlap="0" wp14:anchorId="797D516A" wp14:editId="57A93782">
          <wp:simplePos x="0" y="0"/>
          <wp:positionH relativeFrom="page">
            <wp:posOffset>786371</wp:posOffset>
          </wp:positionH>
          <wp:positionV relativeFrom="page">
            <wp:posOffset>185941</wp:posOffset>
          </wp:positionV>
          <wp:extent cx="1456931" cy="1359395"/>
          <wp:effectExtent l="0" t="0" r="0" b="0"/>
          <wp:wrapSquare wrapText="bothSides"/>
          <wp:docPr id="3"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506" w:rsidRDefault="00D21282">
    <w:pPr>
      <w:spacing w:after="0" w:line="244" w:lineRule="auto"/>
      <w:ind w:left="0" w:right="0" w:firstLine="0"/>
      <w:jc w:val="center"/>
      <w:rPr>
        <w:rFonts w:ascii="Times New Roman" w:eastAsia="Times New Roman" w:hAnsi="Times New Roman" w:cs="Times New Roman"/>
        <w:b/>
      </w:rPr>
    </w:pPr>
    <w:r>
      <w:rPr>
        <w:rFonts w:ascii="Times New Roman" w:eastAsia="Times New Roman" w:hAnsi="Times New Roman" w:cs="Times New Roman"/>
        <w:b/>
        <w:noProof/>
      </w:rPr>
      <mc:AlternateContent>
        <mc:Choice Requires="wps">
          <w:drawing>
            <wp:anchor distT="0" distB="0" distL="114935" distR="114935" simplePos="0" relativeHeight="251673600" behindDoc="1" locked="0" layoutInCell="1" allowOverlap="1" wp14:anchorId="0B393044" wp14:editId="2BFD5BAC">
              <wp:simplePos x="0" y="0"/>
              <wp:positionH relativeFrom="column">
                <wp:posOffset>711200</wp:posOffset>
              </wp:positionH>
              <wp:positionV relativeFrom="paragraph">
                <wp:posOffset>19685</wp:posOffset>
              </wp:positionV>
              <wp:extent cx="5104130" cy="1217930"/>
              <wp:effectExtent l="0" t="0" r="1270" b="127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6506" w:rsidRDefault="00CC6506" w:rsidP="00D21282">
                          <w:pPr>
                            <w:pStyle w:val="Encabezado"/>
                            <w:jc w:val="center"/>
                          </w:pPr>
                          <w:r>
                            <w:t>GOBIERNO DEL ESTADO DE YUCATÁN</w:t>
                          </w:r>
                        </w:p>
                        <w:p w:rsidR="00CC6506" w:rsidRDefault="00CC6506" w:rsidP="00D21282">
                          <w:pPr>
                            <w:pStyle w:val="Ttulo5"/>
                            <w:numPr>
                              <w:ilvl w:val="4"/>
                              <w:numId w:val="15"/>
                            </w:numPr>
                            <w:tabs>
                              <w:tab w:val="center" w:pos="4252"/>
                            </w:tabs>
                            <w:suppressAutoHyphens/>
                            <w:autoSpaceDN/>
                            <w:spacing w:line="240" w:lineRule="auto"/>
                            <w:rPr>
                              <w:rFonts w:ascii="Times New Roman" w:hAnsi="Times New Roman"/>
                              <w:bCs/>
                            </w:rPr>
                          </w:pPr>
                          <w:r>
                            <w:rPr>
                              <w:rFonts w:ascii="Times New Roman" w:hAnsi="Times New Roman"/>
                              <w:bCs/>
                            </w:rPr>
                            <w:t>PODER LEGISLATIVO</w:t>
                          </w:r>
                        </w:p>
                        <w:p w:rsidR="00D21282" w:rsidRPr="00D21282" w:rsidRDefault="00D21282" w:rsidP="00D21282">
                          <w:pPr>
                            <w:spacing w:after="160" w:line="259" w:lineRule="auto"/>
                            <w:jc w:val="center"/>
                            <w:rPr>
                              <w:rFonts w:ascii="Brush Script MT" w:eastAsia="Calibri" w:hAnsi="Brush Script MT"/>
                              <w:sz w:val="2"/>
                              <w:lang w:eastAsia="en-US"/>
                            </w:rPr>
                          </w:pPr>
                          <w:bookmarkStart w:id="1" w:name="_Hlk5111169"/>
                        </w:p>
                        <w:p w:rsidR="00CC6506" w:rsidRPr="00A96087" w:rsidRDefault="00CC6506" w:rsidP="00D21282">
                          <w:pPr>
                            <w:spacing w:after="160" w:line="259" w:lineRule="auto"/>
                            <w:ind w:left="0" w:firstLine="0"/>
                            <w:jc w:val="center"/>
                            <w:rPr>
                              <w:rFonts w:ascii="Brush Script MT" w:eastAsia="Calibri" w:hAnsi="Brush Script MT"/>
                              <w:lang w:eastAsia="en-US"/>
                            </w:rPr>
                          </w:pPr>
                          <w:r w:rsidRPr="00A96087">
                            <w:rPr>
                              <w:rFonts w:ascii="Brush Script MT" w:eastAsia="Calibri" w:hAnsi="Brush Script MT"/>
                              <w:lang w:eastAsia="en-US"/>
                            </w:rPr>
                            <w:t>“LXII Legislatura de la Paridad de Género”</w:t>
                          </w:r>
                          <w:bookmarkEnd w:id="1"/>
                        </w:p>
                        <w:p w:rsidR="00CC6506" w:rsidRPr="004D131D" w:rsidRDefault="00CC6506" w:rsidP="0001077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93044" id="_x0000_t202" coordsize="21600,21600" o:spt="202" path="m,l,21600r21600,l21600,xe">
              <v:stroke joinstyle="miter"/>
              <v:path gradientshapeok="t" o:connecttype="rect"/>
            </v:shapetype>
            <v:shape id="Cuadro de texto 4" o:spid="_x0000_s1026" type="#_x0000_t202" style="position:absolute;left:0;text-align:left;margin-left:56pt;margin-top:1.55pt;width:401.9pt;height:95.9pt;z-index:-2516428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" stroked="f">
              <v:textbox inset="0,0,0,0">
                <w:txbxContent>
                  <w:p w:rsidR="00CC6506" w:rsidRDefault="00CC6506" w:rsidP="00D21282">
                    <w:pPr>
                      <w:pStyle w:val="Encabezado"/>
                      <w:jc w:val="center"/>
                    </w:pPr>
                    <w:r>
                      <w:t>GOBIERNO DEL ESTADO DE YUCATÁN</w:t>
                    </w:r>
                  </w:p>
                  <w:p w:rsidR="00CC6506" w:rsidRDefault="00CC6506" w:rsidP="00D21282">
                    <w:pPr>
                      <w:pStyle w:val="Ttulo5"/>
                      <w:numPr>
                        <w:ilvl w:val="4"/>
                        <w:numId w:val="15"/>
                      </w:numPr>
                      <w:tabs>
                        <w:tab w:val="center" w:pos="4252"/>
                      </w:tabs>
                      <w:suppressAutoHyphens/>
                      <w:autoSpaceDN/>
                      <w:spacing w:line="240" w:lineRule="auto"/>
                      <w:rPr>
                        <w:rFonts w:ascii="Times New Roman" w:hAnsi="Times New Roman"/>
                        <w:bCs/>
                      </w:rPr>
                    </w:pPr>
                    <w:r>
                      <w:rPr>
                        <w:rFonts w:ascii="Times New Roman" w:hAnsi="Times New Roman"/>
                        <w:bCs/>
                      </w:rPr>
                      <w:t>PODER LEGISLATIVO</w:t>
                    </w:r>
                  </w:p>
                  <w:p w:rsidR="00D21282" w:rsidRPr="00D21282" w:rsidRDefault="00D21282" w:rsidP="00D21282">
                    <w:pPr>
                      <w:spacing w:after="160" w:line="259" w:lineRule="auto"/>
                      <w:jc w:val="center"/>
                      <w:rPr>
                        <w:rFonts w:ascii="Brush Script MT" w:eastAsia="Calibri" w:hAnsi="Brush Script MT"/>
                        <w:sz w:val="2"/>
                        <w:lang w:eastAsia="en-US"/>
                      </w:rPr>
                    </w:pPr>
                    <w:bookmarkStart w:id="2" w:name="_Hlk5111169"/>
                  </w:p>
                  <w:p w:rsidR="00CC6506" w:rsidRPr="00A96087" w:rsidRDefault="00CC6506" w:rsidP="00D21282">
                    <w:pPr>
                      <w:spacing w:after="160" w:line="259" w:lineRule="auto"/>
                      <w:ind w:left="0" w:firstLine="0"/>
                      <w:jc w:val="center"/>
                      <w:rPr>
                        <w:rFonts w:ascii="Brush Script MT" w:eastAsia="Calibri" w:hAnsi="Brush Script MT"/>
                        <w:lang w:eastAsia="en-US"/>
                      </w:rPr>
                    </w:pPr>
                    <w:r w:rsidRPr="00A96087">
                      <w:rPr>
                        <w:rFonts w:ascii="Brush Script MT" w:eastAsia="Calibri" w:hAnsi="Brush Script MT"/>
                        <w:lang w:eastAsia="en-US"/>
                      </w:rPr>
                      <w:t>“LXII Legislatura de la Paridad de Género”</w:t>
                    </w:r>
                    <w:bookmarkEnd w:id="2"/>
                  </w:p>
                  <w:p w:rsidR="00CC6506" w:rsidRPr="004D131D" w:rsidRDefault="00CC6506" w:rsidP="0001077C"/>
                </w:txbxContent>
              </v:textbox>
            </v:shape>
          </w:pict>
        </mc:Fallback>
      </mc:AlternateContent>
    </w:r>
    <w:r w:rsidR="00CC6506">
      <w:rPr>
        <w:noProof/>
      </w:rPr>
      <w:drawing>
        <wp:anchor distT="0" distB="0" distL="114300" distR="114300" simplePos="0" relativeHeight="251672576" behindDoc="0" locked="0" layoutInCell="1" allowOverlap="1" wp14:anchorId="5B686691" wp14:editId="4F33A476">
          <wp:simplePos x="0" y="0"/>
          <wp:positionH relativeFrom="column">
            <wp:posOffset>-157243</wp:posOffset>
          </wp:positionH>
          <wp:positionV relativeFrom="paragraph">
            <wp:posOffset>-214851</wp:posOffset>
          </wp:positionV>
          <wp:extent cx="1029335" cy="1019175"/>
          <wp:effectExtent l="0" t="0" r="0" b="9525"/>
          <wp:wrapNone/>
          <wp:docPr id="21" name="Imagen 2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6506" w:rsidRDefault="00CC6506" w:rsidP="00CF51E1">
    <w:pPr>
      <w:pStyle w:val="Encabezado"/>
      <w:tabs>
        <w:tab w:val="clear" w:pos="4252"/>
        <w:tab w:val="clear" w:pos="8504"/>
        <w:tab w:val="left" w:pos="735"/>
      </w:tabs>
    </w:pPr>
    <w:r>
      <w:tab/>
    </w:r>
  </w:p>
  <w:p w:rsidR="00CC6506" w:rsidRDefault="0069737F">
    <w:pPr>
      <w:spacing w:after="0" w:line="244" w:lineRule="auto"/>
      <w:ind w:left="0" w:right="0" w:firstLine="0"/>
      <w:jc w:val="center"/>
    </w:pPr>
    <w:r>
      <w:rPr>
        <w:noProof/>
      </w:rPr>
      <mc:AlternateContent>
        <mc:Choice Requires="wps">
          <w:drawing>
            <wp:anchor distT="45720" distB="45720" distL="114300" distR="114300" simplePos="0" relativeHeight="251671552" behindDoc="0" locked="0" layoutInCell="1" allowOverlap="1" wp14:anchorId="5E41A61B" wp14:editId="178E3A3E">
              <wp:simplePos x="0" y="0"/>
              <wp:positionH relativeFrom="column">
                <wp:posOffset>-474049</wp:posOffset>
              </wp:positionH>
              <wp:positionV relativeFrom="paragraph">
                <wp:posOffset>484505</wp:posOffset>
              </wp:positionV>
              <wp:extent cx="1562100" cy="485775"/>
              <wp:effectExtent l="0" t="0" r="0"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6506" w:rsidRPr="00381914" w:rsidRDefault="00CC6506"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CC6506" w:rsidRPr="00381914" w:rsidRDefault="00CC6506"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CC6506" w:rsidRPr="00381914" w:rsidRDefault="00CC6506"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41A61B" id="Cuadro de texto 20" o:spid="_x0000_s1027" type="#_x0000_t202" style="position:absolute;left:0;text-align:left;margin-left:-37.35pt;margin-top:38.15pt;width:123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" stroked="f">
              <v:textbox>
                <w:txbxContent>
                  <w:p w:rsidR="00CC6506" w:rsidRPr="00381914" w:rsidRDefault="00CC6506"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CC6506" w:rsidRPr="00381914" w:rsidRDefault="00CC6506"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CC6506" w:rsidRPr="00381914" w:rsidRDefault="00CC6506"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506" w:rsidRDefault="00CC6506">
    <w:pPr>
      <w:spacing w:after="0" w:line="244" w:lineRule="auto"/>
      <w:ind w:left="0" w:right="0" w:firstLine="0"/>
      <w:jc w:val="center"/>
    </w:pPr>
    <w:r>
      <w:rPr>
        <w:noProof/>
      </w:rPr>
      <w:drawing>
        <wp:anchor distT="0" distB="0" distL="114300" distR="114300" simplePos="0" relativeHeight="251660288" behindDoc="0" locked="0" layoutInCell="1" allowOverlap="0" wp14:anchorId="16A5B32D" wp14:editId="6DD78542">
          <wp:simplePos x="0" y="0"/>
          <wp:positionH relativeFrom="page">
            <wp:posOffset>786371</wp:posOffset>
          </wp:positionH>
          <wp:positionV relativeFrom="page">
            <wp:posOffset>185941</wp:posOffset>
          </wp:positionV>
          <wp:extent cx="1456931" cy="1359395"/>
          <wp:effectExtent l="0" t="0" r="0" b="0"/>
          <wp:wrapSquare wrapText="bothSides"/>
          <wp:docPr id="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6E521A"/>
    <w:multiLevelType w:val="hybridMultilevel"/>
    <w:tmpl w:val="26584108"/>
    <w:lvl w:ilvl="0" w:tplc="C428C25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411217"/>
    <w:multiLevelType w:val="hybridMultilevel"/>
    <w:tmpl w:val="92BCD43E"/>
    <w:lvl w:ilvl="0" w:tplc="7974E8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855999"/>
    <w:multiLevelType w:val="hybridMultilevel"/>
    <w:tmpl w:val="2428925C"/>
    <w:lvl w:ilvl="0" w:tplc="439C1E12">
      <w:start w:val="1"/>
      <w:numFmt w:val="upperLetter"/>
      <w:lvlText w:val="%1."/>
      <w:lvlJc w:val="left"/>
      <w:pPr>
        <w:ind w:left="350" w:hanging="360"/>
      </w:pPr>
      <w:rPr>
        <w:rFonts w:hint="default"/>
        <w:b/>
      </w:rPr>
    </w:lvl>
    <w:lvl w:ilvl="1" w:tplc="080A0019" w:tentative="1">
      <w:start w:val="1"/>
      <w:numFmt w:val="lowerLetter"/>
      <w:lvlText w:val="%2."/>
      <w:lvlJc w:val="left"/>
      <w:pPr>
        <w:ind w:left="1070" w:hanging="360"/>
      </w:pPr>
    </w:lvl>
    <w:lvl w:ilvl="2" w:tplc="080A001B" w:tentative="1">
      <w:start w:val="1"/>
      <w:numFmt w:val="lowerRoman"/>
      <w:lvlText w:val="%3."/>
      <w:lvlJc w:val="right"/>
      <w:pPr>
        <w:ind w:left="1790" w:hanging="180"/>
      </w:pPr>
    </w:lvl>
    <w:lvl w:ilvl="3" w:tplc="080A000F" w:tentative="1">
      <w:start w:val="1"/>
      <w:numFmt w:val="decimal"/>
      <w:lvlText w:val="%4."/>
      <w:lvlJc w:val="left"/>
      <w:pPr>
        <w:ind w:left="2510" w:hanging="360"/>
      </w:pPr>
    </w:lvl>
    <w:lvl w:ilvl="4" w:tplc="080A0019" w:tentative="1">
      <w:start w:val="1"/>
      <w:numFmt w:val="lowerLetter"/>
      <w:lvlText w:val="%5."/>
      <w:lvlJc w:val="left"/>
      <w:pPr>
        <w:ind w:left="3230" w:hanging="360"/>
      </w:pPr>
    </w:lvl>
    <w:lvl w:ilvl="5" w:tplc="080A001B" w:tentative="1">
      <w:start w:val="1"/>
      <w:numFmt w:val="lowerRoman"/>
      <w:lvlText w:val="%6."/>
      <w:lvlJc w:val="right"/>
      <w:pPr>
        <w:ind w:left="3950" w:hanging="180"/>
      </w:pPr>
    </w:lvl>
    <w:lvl w:ilvl="6" w:tplc="080A000F" w:tentative="1">
      <w:start w:val="1"/>
      <w:numFmt w:val="decimal"/>
      <w:lvlText w:val="%7."/>
      <w:lvlJc w:val="left"/>
      <w:pPr>
        <w:ind w:left="4670" w:hanging="360"/>
      </w:pPr>
    </w:lvl>
    <w:lvl w:ilvl="7" w:tplc="080A0019" w:tentative="1">
      <w:start w:val="1"/>
      <w:numFmt w:val="lowerLetter"/>
      <w:lvlText w:val="%8."/>
      <w:lvlJc w:val="left"/>
      <w:pPr>
        <w:ind w:left="5390" w:hanging="360"/>
      </w:pPr>
    </w:lvl>
    <w:lvl w:ilvl="8" w:tplc="080A001B" w:tentative="1">
      <w:start w:val="1"/>
      <w:numFmt w:val="lowerRoman"/>
      <w:lvlText w:val="%9."/>
      <w:lvlJc w:val="right"/>
      <w:pPr>
        <w:ind w:left="6110" w:hanging="180"/>
      </w:pPr>
    </w:lvl>
  </w:abstractNum>
  <w:abstractNum w:abstractNumId="4" w15:restartNumberingAfterBreak="0">
    <w:nsid w:val="0AAA561B"/>
    <w:multiLevelType w:val="hybridMultilevel"/>
    <w:tmpl w:val="AE186874"/>
    <w:lvl w:ilvl="0" w:tplc="5F768624">
      <w:start w:val="1"/>
      <w:numFmt w:val="upperLetter"/>
      <w:lvlText w:val="%1."/>
      <w:lvlJc w:val="left"/>
      <w:pPr>
        <w:ind w:left="350" w:hanging="360"/>
      </w:pPr>
      <w:rPr>
        <w:rFonts w:hint="default"/>
      </w:rPr>
    </w:lvl>
    <w:lvl w:ilvl="1" w:tplc="080A0019" w:tentative="1">
      <w:start w:val="1"/>
      <w:numFmt w:val="lowerLetter"/>
      <w:lvlText w:val="%2."/>
      <w:lvlJc w:val="left"/>
      <w:pPr>
        <w:ind w:left="1070" w:hanging="360"/>
      </w:pPr>
    </w:lvl>
    <w:lvl w:ilvl="2" w:tplc="080A001B" w:tentative="1">
      <w:start w:val="1"/>
      <w:numFmt w:val="lowerRoman"/>
      <w:lvlText w:val="%3."/>
      <w:lvlJc w:val="right"/>
      <w:pPr>
        <w:ind w:left="1790" w:hanging="180"/>
      </w:pPr>
    </w:lvl>
    <w:lvl w:ilvl="3" w:tplc="080A000F" w:tentative="1">
      <w:start w:val="1"/>
      <w:numFmt w:val="decimal"/>
      <w:lvlText w:val="%4."/>
      <w:lvlJc w:val="left"/>
      <w:pPr>
        <w:ind w:left="2510" w:hanging="360"/>
      </w:pPr>
    </w:lvl>
    <w:lvl w:ilvl="4" w:tplc="080A0019" w:tentative="1">
      <w:start w:val="1"/>
      <w:numFmt w:val="lowerLetter"/>
      <w:lvlText w:val="%5."/>
      <w:lvlJc w:val="left"/>
      <w:pPr>
        <w:ind w:left="3230" w:hanging="360"/>
      </w:pPr>
    </w:lvl>
    <w:lvl w:ilvl="5" w:tplc="080A001B" w:tentative="1">
      <w:start w:val="1"/>
      <w:numFmt w:val="lowerRoman"/>
      <w:lvlText w:val="%6."/>
      <w:lvlJc w:val="right"/>
      <w:pPr>
        <w:ind w:left="3950" w:hanging="180"/>
      </w:pPr>
    </w:lvl>
    <w:lvl w:ilvl="6" w:tplc="080A000F" w:tentative="1">
      <w:start w:val="1"/>
      <w:numFmt w:val="decimal"/>
      <w:lvlText w:val="%7."/>
      <w:lvlJc w:val="left"/>
      <w:pPr>
        <w:ind w:left="4670" w:hanging="360"/>
      </w:pPr>
    </w:lvl>
    <w:lvl w:ilvl="7" w:tplc="080A0019" w:tentative="1">
      <w:start w:val="1"/>
      <w:numFmt w:val="lowerLetter"/>
      <w:lvlText w:val="%8."/>
      <w:lvlJc w:val="left"/>
      <w:pPr>
        <w:ind w:left="5390" w:hanging="360"/>
      </w:pPr>
    </w:lvl>
    <w:lvl w:ilvl="8" w:tplc="080A001B" w:tentative="1">
      <w:start w:val="1"/>
      <w:numFmt w:val="lowerRoman"/>
      <w:lvlText w:val="%9."/>
      <w:lvlJc w:val="right"/>
      <w:pPr>
        <w:ind w:left="6110" w:hanging="180"/>
      </w:pPr>
    </w:lvl>
  </w:abstractNum>
  <w:abstractNum w:abstractNumId="5" w15:restartNumberingAfterBreak="0">
    <w:nsid w:val="0DB04FCF"/>
    <w:multiLevelType w:val="hybridMultilevel"/>
    <w:tmpl w:val="1B2250FE"/>
    <w:lvl w:ilvl="0" w:tplc="83AAB85C">
      <w:start w:val="1"/>
      <w:numFmt w:val="upperRoman"/>
      <w:lvlText w:val="%1."/>
      <w:lvlJc w:val="left"/>
      <w:pPr>
        <w:ind w:left="1415" w:hanging="720"/>
      </w:pPr>
      <w:rPr>
        <w:rFonts w:hint="default"/>
      </w:rPr>
    </w:lvl>
    <w:lvl w:ilvl="1" w:tplc="080A0019" w:tentative="1">
      <w:start w:val="1"/>
      <w:numFmt w:val="lowerLetter"/>
      <w:lvlText w:val="%2."/>
      <w:lvlJc w:val="left"/>
      <w:pPr>
        <w:ind w:left="1775" w:hanging="360"/>
      </w:pPr>
    </w:lvl>
    <w:lvl w:ilvl="2" w:tplc="080A001B" w:tentative="1">
      <w:start w:val="1"/>
      <w:numFmt w:val="lowerRoman"/>
      <w:lvlText w:val="%3."/>
      <w:lvlJc w:val="right"/>
      <w:pPr>
        <w:ind w:left="2495" w:hanging="180"/>
      </w:pPr>
    </w:lvl>
    <w:lvl w:ilvl="3" w:tplc="080A000F" w:tentative="1">
      <w:start w:val="1"/>
      <w:numFmt w:val="decimal"/>
      <w:lvlText w:val="%4."/>
      <w:lvlJc w:val="left"/>
      <w:pPr>
        <w:ind w:left="3215" w:hanging="360"/>
      </w:pPr>
    </w:lvl>
    <w:lvl w:ilvl="4" w:tplc="080A0019" w:tentative="1">
      <w:start w:val="1"/>
      <w:numFmt w:val="lowerLetter"/>
      <w:lvlText w:val="%5."/>
      <w:lvlJc w:val="left"/>
      <w:pPr>
        <w:ind w:left="3935" w:hanging="360"/>
      </w:pPr>
    </w:lvl>
    <w:lvl w:ilvl="5" w:tplc="080A001B" w:tentative="1">
      <w:start w:val="1"/>
      <w:numFmt w:val="lowerRoman"/>
      <w:lvlText w:val="%6."/>
      <w:lvlJc w:val="right"/>
      <w:pPr>
        <w:ind w:left="4655" w:hanging="180"/>
      </w:pPr>
    </w:lvl>
    <w:lvl w:ilvl="6" w:tplc="080A000F" w:tentative="1">
      <w:start w:val="1"/>
      <w:numFmt w:val="decimal"/>
      <w:lvlText w:val="%7."/>
      <w:lvlJc w:val="left"/>
      <w:pPr>
        <w:ind w:left="5375" w:hanging="360"/>
      </w:pPr>
    </w:lvl>
    <w:lvl w:ilvl="7" w:tplc="080A0019" w:tentative="1">
      <w:start w:val="1"/>
      <w:numFmt w:val="lowerLetter"/>
      <w:lvlText w:val="%8."/>
      <w:lvlJc w:val="left"/>
      <w:pPr>
        <w:ind w:left="6095" w:hanging="360"/>
      </w:pPr>
    </w:lvl>
    <w:lvl w:ilvl="8" w:tplc="080A001B" w:tentative="1">
      <w:start w:val="1"/>
      <w:numFmt w:val="lowerRoman"/>
      <w:lvlText w:val="%9."/>
      <w:lvlJc w:val="right"/>
      <w:pPr>
        <w:ind w:left="6815" w:hanging="180"/>
      </w:pPr>
    </w:lvl>
  </w:abstractNum>
  <w:abstractNum w:abstractNumId="6" w15:restartNumberingAfterBreak="0">
    <w:nsid w:val="24CF5E97"/>
    <w:multiLevelType w:val="hybridMultilevel"/>
    <w:tmpl w:val="DD78D234"/>
    <w:lvl w:ilvl="0" w:tplc="64AC8A6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F267A44"/>
    <w:multiLevelType w:val="hybridMultilevel"/>
    <w:tmpl w:val="6F5E0BDC"/>
    <w:lvl w:ilvl="0" w:tplc="74F695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1D674E"/>
    <w:multiLevelType w:val="hybridMultilevel"/>
    <w:tmpl w:val="BBBEEE58"/>
    <w:lvl w:ilvl="0" w:tplc="CEEA5D0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86B0E49"/>
    <w:multiLevelType w:val="hybridMultilevel"/>
    <w:tmpl w:val="CAE094D6"/>
    <w:lvl w:ilvl="0" w:tplc="410265F6">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40CE52EC"/>
    <w:multiLevelType w:val="hybridMultilevel"/>
    <w:tmpl w:val="0C88343A"/>
    <w:lvl w:ilvl="0" w:tplc="DFCAC1E6">
      <w:start w:val="1"/>
      <w:numFmt w:val="lowerLetter"/>
      <w:lvlText w:val="%1)"/>
      <w:lvlJc w:val="left"/>
      <w:pPr>
        <w:ind w:left="650" w:hanging="360"/>
      </w:pPr>
      <w:rPr>
        <w:rFonts w:hint="default"/>
        <w:b/>
      </w:rPr>
    </w:lvl>
    <w:lvl w:ilvl="1" w:tplc="080A0019" w:tentative="1">
      <w:start w:val="1"/>
      <w:numFmt w:val="lowerLetter"/>
      <w:lvlText w:val="%2."/>
      <w:lvlJc w:val="left"/>
      <w:pPr>
        <w:ind w:left="1370" w:hanging="360"/>
      </w:pPr>
    </w:lvl>
    <w:lvl w:ilvl="2" w:tplc="080A001B" w:tentative="1">
      <w:start w:val="1"/>
      <w:numFmt w:val="lowerRoman"/>
      <w:lvlText w:val="%3."/>
      <w:lvlJc w:val="right"/>
      <w:pPr>
        <w:ind w:left="2090" w:hanging="180"/>
      </w:pPr>
    </w:lvl>
    <w:lvl w:ilvl="3" w:tplc="080A000F" w:tentative="1">
      <w:start w:val="1"/>
      <w:numFmt w:val="decimal"/>
      <w:lvlText w:val="%4."/>
      <w:lvlJc w:val="left"/>
      <w:pPr>
        <w:ind w:left="2810" w:hanging="360"/>
      </w:pPr>
    </w:lvl>
    <w:lvl w:ilvl="4" w:tplc="080A0019" w:tentative="1">
      <w:start w:val="1"/>
      <w:numFmt w:val="lowerLetter"/>
      <w:lvlText w:val="%5."/>
      <w:lvlJc w:val="left"/>
      <w:pPr>
        <w:ind w:left="3530" w:hanging="360"/>
      </w:pPr>
    </w:lvl>
    <w:lvl w:ilvl="5" w:tplc="080A001B" w:tentative="1">
      <w:start w:val="1"/>
      <w:numFmt w:val="lowerRoman"/>
      <w:lvlText w:val="%6."/>
      <w:lvlJc w:val="right"/>
      <w:pPr>
        <w:ind w:left="4250" w:hanging="180"/>
      </w:pPr>
    </w:lvl>
    <w:lvl w:ilvl="6" w:tplc="080A000F" w:tentative="1">
      <w:start w:val="1"/>
      <w:numFmt w:val="decimal"/>
      <w:lvlText w:val="%7."/>
      <w:lvlJc w:val="left"/>
      <w:pPr>
        <w:ind w:left="4970" w:hanging="360"/>
      </w:pPr>
    </w:lvl>
    <w:lvl w:ilvl="7" w:tplc="080A0019" w:tentative="1">
      <w:start w:val="1"/>
      <w:numFmt w:val="lowerLetter"/>
      <w:lvlText w:val="%8."/>
      <w:lvlJc w:val="left"/>
      <w:pPr>
        <w:ind w:left="5690" w:hanging="360"/>
      </w:pPr>
    </w:lvl>
    <w:lvl w:ilvl="8" w:tplc="080A001B" w:tentative="1">
      <w:start w:val="1"/>
      <w:numFmt w:val="lowerRoman"/>
      <w:lvlText w:val="%9."/>
      <w:lvlJc w:val="right"/>
      <w:pPr>
        <w:ind w:left="6410" w:hanging="180"/>
      </w:pPr>
    </w:lvl>
  </w:abstractNum>
  <w:abstractNum w:abstractNumId="11" w15:restartNumberingAfterBreak="0">
    <w:nsid w:val="54190811"/>
    <w:multiLevelType w:val="hybridMultilevel"/>
    <w:tmpl w:val="146259C0"/>
    <w:lvl w:ilvl="0" w:tplc="803E4B2A">
      <w:start w:val="1"/>
      <w:numFmt w:val="upperRoman"/>
      <w:lvlText w:val="%1."/>
      <w:lvlJc w:val="left"/>
      <w:pPr>
        <w:ind w:left="1415" w:hanging="720"/>
      </w:pPr>
      <w:rPr>
        <w:rFonts w:hint="default"/>
      </w:rPr>
    </w:lvl>
    <w:lvl w:ilvl="1" w:tplc="080A0019" w:tentative="1">
      <w:start w:val="1"/>
      <w:numFmt w:val="lowerLetter"/>
      <w:lvlText w:val="%2."/>
      <w:lvlJc w:val="left"/>
      <w:pPr>
        <w:ind w:left="1775" w:hanging="360"/>
      </w:pPr>
    </w:lvl>
    <w:lvl w:ilvl="2" w:tplc="080A001B" w:tentative="1">
      <w:start w:val="1"/>
      <w:numFmt w:val="lowerRoman"/>
      <w:lvlText w:val="%3."/>
      <w:lvlJc w:val="right"/>
      <w:pPr>
        <w:ind w:left="2495" w:hanging="180"/>
      </w:pPr>
    </w:lvl>
    <w:lvl w:ilvl="3" w:tplc="080A000F" w:tentative="1">
      <w:start w:val="1"/>
      <w:numFmt w:val="decimal"/>
      <w:lvlText w:val="%4."/>
      <w:lvlJc w:val="left"/>
      <w:pPr>
        <w:ind w:left="3215" w:hanging="360"/>
      </w:pPr>
    </w:lvl>
    <w:lvl w:ilvl="4" w:tplc="080A0019" w:tentative="1">
      <w:start w:val="1"/>
      <w:numFmt w:val="lowerLetter"/>
      <w:lvlText w:val="%5."/>
      <w:lvlJc w:val="left"/>
      <w:pPr>
        <w:ind w:left="3935" w:hanging="360"/>
      </w:pPr>
    </w:lvl>
    <w:lvl w:ilvl="5" w:tplc="080A001B" w:tentative="1">
      <w:start w:val="1"/>
      <w:numFmt w:val="lowerRoman"/>
      <w:lvlText w:val="%6."/>
      <w:lvlJc w:val="right"/>
      <w:pPr>
        <w:ind w:left="4655" w:hanging="180"/>
      </w:pPr>
    </w:lvl>
    <w:lvl w:ilvl="6" w:tplc="080A000F" w:tentative="1">
      <w:start w:val="1"/>
      <w:numFmt w:val="decimal"/>
      <w:lvlText w:val="%7."/>
      <w:lvlJc w:val="left"/>
      <w:pPr>
        <w:ind w:left="5375" w:hanging="360"/>
      </w:pPr>
    </w:lvl>
    <w:lvl w:ilvl="7" w:tplc="080A0019" w:tentative="1">
      <w:start w:val="1"/>
      <w:numFmt w:val="lowerLetter"/>
      <w:lvlText w:val="%8."/>
      <w:lvlJc w:val="left"/>
      <w:pPr>
        <w:ind w:left="6095" w:hanging="360"/>
      </w:pPr>
    </w:lvl>
    <w:lvl w:ilvl="8" w:tplc="080A001B" w:tentative="1">
      <w:start w:val="1"/>
      <w:numFmt w:val="lowerRoman"/>
      <w:lvlText w:val="%9."/>
      <w:lvlJc w:val="right"/>
      <w:pPr>
        <w:ind w:left="6815" w:hanging="180"/>
      </w:pPr>
    </w:lvl>
  </w:abstractNum>
  <w:abstractNum w:abstractNumId="12" w15:restartNumberingAfterBreak="0">
    <w:nsid w:val="560B27B1"/>
    <w:multiLevelType w:val="hybridMultilevel"/>
    <w:tmpl w:val="B322C6E4"/>
    <w:lvl w:ilvl="0" w:tplc="CF883DD6">
      <w:start w:val="1"/>
      <w:numFmt w:val="upperRoman"/>
      <w:lvlText w:val="%1."/>
      <w:lvlJc w:val="left"/>
      <w:pPr>
        <w:ind w:left="710" w:hanging="720"/>
      </w:pPr>
      <w:rPr>
        <w:rFonts w:hint="default"/>
      </w:rPr>
    </w:lvl>
    <w:lvl w:ilvl="1" w:tplc="080A0019" w:tentative="1">
      <w:start w:val="1"/>
      <w:numFmt w:val="lowerLetter"/>
      <w:lvlText w:val="%2."/>
      <w:lvlJc w:val="left"/>
      <w:pPr>
        <w:ind w:left="1070" w:hanging="360"/>
      </w:pPr>
    </w:lvl>
    <w:lvl w:ilvl="2" w:tplc="080A001B" w:tentative="1">
      <w:start w:val="1"/>
      <w:numFmt w:val="lowerRoman"/>
      <w:lvlText w:val="%3."/>
      <w:lvlJc w:val="right"/>
      <w:pPr>
        <w:ind w:left="1790" w:hanging="180"/>
      </w:pPr>
    </w:lvl>
    <w:lvl w:ilvl="3" w:tplc="080A000F" w:tentative="1">
      <w:start w:val="1"/>
      <w:numFmt w:val="decimal"/>
      <w:lvlText w:val="%4."/>
      <w:lvlJc w:val="left"/>
      <w:pPr>
        <w:ind w:left="2510" w:hanging="360"/>
      </w:pPr>
    </w:lvl>
    <w:lvl w:ilvl="4" w:tplc="080A0019" w:tentative="1">
      <w:start w:val="1"/>
      <w:numFmt w:val="lowerLetter"/>
      <w:lvlText w:val="%5."/>
      <w:lvlJc w:val="left"/>
      <w:pPr>
        <w:ind w:left="3230" w:hanging="360"/>
      </w:pPr>
    </w:lvl>
    <w:lvl w:ilvl="5" w:tplc="080A001B" w:tentative="1">
      <w:start w:val="1"/>
      <w:numFmt w:val="lowerRoman"/>
      <w:lvlText w:val="%6."/>
      <w:lvlJc w:val="right"/>
      <w:pPr>
        <w:ind w:left="3950" w:hanging="180"/>
      </w:pPr>
    </w:lvl>
    <w:lvl w:ilvl="6" w:tplc="080A000F" w:tentative="1">
      <w:start w:val="1"/>
      <w:numFmt w:val="decimal"/>
      <w:lvlText w:val="%7."/>
      <w:lvlJc w:val="left"/>
      <w:pPr>
        <w:ind w:left="4670" w:hanging="360"/>
      </w:pPr>
    </w:lvl>
    <w:lvl w:ilvl="7" w:tplc="080A0019" w:tentative="1">
      <w:start w:val="1"/>
      <w:numFmt w:val="lowerLetter"/>
      <w:lvlText w:val="%8."/>
      <w:lvlJc w:val="left"/>
      <w:pPr>
        <w:ind w:left="5390" w:hanging="360"/>
      </w:pPr>
    </w:lvl>
    <w:lvl w:ilvl="8" w:tplc="080A001B" w:tentative="1">
      <w:start w:val="1"/>
      <w:numFmt w:val="lowerRoman"/>
      <w:lvlText w:val="%9."/>
      <w:lvlJc w:val="right"/>
      <w:pPr>
        <w:ind w:left="6110" w:hanging="180"/>
      </w:pPr>
    </w:lvl>
  </w:abstractNum>
  <w:abstractNum w:abstractNumId="13" w15:restartNumberingAfterBreak="0">
    <w:nsid w:val="5B8130FC"/>
    <w:multiLevelType w:val="hybridMultilevel"/>
    <w:tmpl w:val="4E102E1A"/>
    <w:lvl w:ilvl="0" w:tplc="3B52138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B5F775C"/>
    <w:multiLevelType w:val="hybridMultilevel"/>
    <w:tmpl w:val="5E8A3162"/>
    <w:lvl w:ilvl="0" w:tplc="8A1481F6">
      <w:start w:val="1"/>
      <w:numFmt w:val="upperRoman"/>
      <w:lvlText w:val="%1."/>
      <w:lvlJc w:val="left"/>
      <w:pPr>
        <w:ind w:left="780" w:hanging="720"/>
      </w:pPr>
      <w:rPr>
        <w:rFonts w:hint="default"/>
        <w:b w:val="0"/>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5" w15:restartNumberingAfterBreak="0">
    <w:nsid w:val="76F44BB7"/>
    <w:multiLevelType w:val="hybridMultilevel"/>
    <w:tmpl w:val="DF541B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2"/>
  </w:num>
  <w:num w:numId="3">
    <w:abstractNumId w:val="10"/>
  </w:num>
  <w:num w:numId="4">
    <w:abstractNumId w:val="4"/>
  </w:num>
  <w:num w:numId="5">
    <w:abstractNumId w:val="9"/>
  </w:num>
  <w:num w:numId="6">
    <w:abstractNumId w:val="7"/>
  </w:num>
  <w:num w:numId="7">
    <w:abstractNumId w:val="5"/>
  </w:num>
  <w:num w:numId="8">
    <w:abstractNumId w:val="11"/>
  </w:num>
  <w:num w:numId="9">
    <w:abstractNumId w:val="8"/>
  </w:num>
  <w:num w:numId="10">
    <w:abstractNumId w:val="13"/>
  </w:num>
  <w:num w:numId="11">
    <w:abstractNumId w:val="14"/>
  </w:num>
  <w:num w:numId="12">
    <w:abstractNumId w:val="2"/>
  </w:num>
  <w:num w:numId="13">
    <w:abstractNumId w:val="6"/>
  </w:num>
  <w:num w:numId="14">
    <w:abstractNumId w:val="1"/>
  </w:num>
  <w:num w:numId="15">
    <w:abstractNumId w:val="0"/>
  </w:num>
  <w:num w:numId="16">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n-US" w:vendorID="64" w:dllVersion="131078" w:nlCheck="1" w:checkStyle="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2823"/>
    <w:rsid w:val="00007226"/>
    <w:rsid w:val="0001077C"/>
    <w:rsid w:val="00014719"/>
    <w:rsid w:val="00020915"/>
    <w:rsid w:val="00022D8B"/>
    <w:rsid w:val="00027EFA"/>
    <w:rsid w:val="0003128C"/>
    <w:rsid w:val="00032BBE"/>
    <w:rsid w:val="00033C69"/>
    <w:rsid w:val="00033EE4"/>
    <w:rsid w:val="00034F57"/>
    <w:rsid w:val="00040325"/>
    <w:rsid w:val="000554BF"/>
    <w:rsid w:val="00060814"/>
    <w:rsid w:val="00060923"/>
    <w:rsid w:val="000662A2"/>
    <w:rsid w:val="0006798C"/>
    <w:rsid w:val="00071BE8"/>
    <w:rsid w:val="000731E9"/>
    <w:rsid w:val="00075B69"/>
    <w:rsid w:val="00081017"/>
    <w:rsid w:val="00081173"/>
    <w:rsid w:val="000908F3"/>
    <w:rsid w:val="00091639"/>
    <w:rsid w:val="000A36D2"/>
    <w:rsid w:val="000A685B"/>
    <w:rsid w:val="000A68CA"/>
    <w:rsid w:val="000A6E66"/>
    <w:rsid w:val="000B0387"/>
    <w:rsid w:val="000B51F2"/>
    <w:rsid w:val="000C37BC"/>
    <w:rsid w:val="000C524D"/>
    <w:rsid w:val="000D6D02"/>
    <w:rsid w:val="000E2FB0"/>
    <w:rsid w:val="000E4587"/>
    <w:rsid w:val="000E7F88"/>
    <w:rsid w:val="000F33D0"/>
    <w:rsid w:val="000F4653"/>
    <w:rsid w:val="0010189A"/>
    <w:rsid w:val="001028A7"/>
    <w:rsid w:val="00103688"/>
    <w:rsid w:val="00115C55"/>
    <w:rsid w:val="0012763B"/>
    <w:rsid w:val="00130B73"/>
    <w:rsid w:val="001311B2"/>
    <w:rsid w:val="00132BAA"/>
    <w:rsid w:val="00134174"/>
    <w:rsid w:val="00143DAC"/>
    <w:rsid w:val="00144D62"/>
    <w:rsid w:val="00145B55"/>
    <w:rsid w:val="00146E57"/>
    <w:rsid w:val="00147A9F"/>
    <w:rsid w:val="001504FF"/>
    <w:rsid w:val="00150BEA"/>
    <w:rsid w:val="001528D2"/>
    <w:rsid w:val="0015349F"/>
    <w:rsid w:val="0015437E"/>
    <w:rsid w:val="00155354"/>
    <w:rsid w:val="001572E6"/>
    <w:rsid w:val="00157B91"/>
    <w:rsid w:val="001613D4"/>
    <w:rsid w:val="00164350"/>
    <w:rsid w:val="0016457D"/>
    <w:rsid w:val="001668F8"/>
    <w:rsid w:val="00171A63"/>
    <w:rsid w:val="00172934"/>
    <w:rsid w:val="00174DF6"/>
    <w:rsid w:val="0018075E"/>
    <w:rsid w:val="001809F3"/>
    <w:rsid w:val="00180A7E"/>
    <w:rsid w:val="00181956"/>
    <w:rsid w:val="0018314C"/>
    <w:rsid w:val="00183B1A"/>
    <w:rsid w:val="00186019"/>
    <w:rsid w:val="00190C04"/>
    <w:rsid w:val="001978E0"/>
    <w:rsid w:val="001A7AE7"/>
    <w:rsid w:val="001A7B9D"/>
    <w:rsid w:val="001B0387"/>
    <w:rsid w:val="001B05B4"/>
    <w:rsid w:val="001B25A0"/>
    <w:rsid w:val="001B28C4"/>
    <w:rsid w:val="001C0B48"/>
    <w:rsid w:val="001C4AC1"/>
    <w:rsid w:val="001C6831"/>
    <w:rsid w:val="001D05BD"/>
    <w:rsid w:val="001D1D1B"/>
    <w:rsid w:val="001D4B05"/>
    <w:rsid w:val="001E0BF4"/>
    <w:rsid w:val="001E7C93"/>
    <w:rsid w:val="001F2991"/>
    <w:rsid w:val="001F3B14"/>
    <w:rsid w:val="001F6365"/>
    <w:rsid w:val="001F683F"/>
    <w:rsid w:val="002008C9"/>
    <w:rsid w:val="0020196E"/>
    <w:rsid w:val="0020208D"/>
    <w:rsid w:val="00204DC4"/>
    <w:rsid w:val="00215760"/>
    <w:rsid w:val="00217E73"/>
    <w:rsid w:val="00220F67"/>
    <w:rsid w:val="0022142C"/>
    <w:rsid w:val="0022247D"/>
    <w:rsid w:val="00222578"/>
    <w:rsid w:val="00227BEF"/>
    <w:rsid w:val="002317CC"/>
    <w:rsid w:val="00233ACE"/>
    <w:rsid w:val="00236DC6"/>
    <w:rsid w:val="00236F7E"/>
    <w:rsid w:val="00245A0C"/>
    <w:rsid w:val="00245AE8"/>
    <w:rsid w:val="00253CAF"/>
    <w:rsid w:val="002541F4"/>
    <w:rsid w:val="00255CDB"/>
    <w:rsid w:val="00261B8F"/>
    <w:rsid w:val="00265414"/>
    <w:rsid w:val="002668D3"/>
    <w:rsid w:val="002701BA"/>
    <w:rsid w:val="00271CEB"/>
    <w:rsid w:val="00272777"/>
    <w:rsid w:val="00272CEB"/>
    <w:rsid w:val="0027737C"/>
    <w:rsid w:val="00287B3E"/>
    <w:rsid w:val="00297DC5"/>
    <w:rsid w:val="002A0E49"/>
    <w:rsid w:val="002A227D"/>
    <w:rsid w:val="002A3A4C"/>
    <w:rsid w:val="002A483D"/>
    <w:rsid w:val="002A6E6D"/>
    <w:rsid w:val="002B0A70"/>
    <w:rsid w:val="002B41E5"/>
    <w:rsid w:val="002B49DF"/>
    <w:rsid w:val="002B568E"/>
    <w:rsid w:val="002C0985"/>
    <w:rsid w:val="002C2E22"/>
    <w:rsid w:val="002C5A12"/>
    <w:rsid w:val="002D4A15"/>
    <w:rsid w:val="002D572B"/>
    <w:rsid w:val="002E7999"/>
    <w:rsid w:val="002F0D7E"/>
    <w:rsid w:val="002F4FB4"/>
    <w:rsid w:val="002F6D69"/>
    <w:rsid w:val="00302B0F"/>
    <w:rsid w:val="003044A5"/>
    <w:rsid w:val="0030556A"/>
    <w:rsid w:val="003117EE"/>
    <w:rsid w:val="00315933"/>
    <w:rsid w:val="00316473"/>
    <w:rsid w:val="003210DE"/>
    <w:rsid w:val="00323673"/>
    <w:rsid w:val="003269F6"/>
    <w:rsid w:val="00331FB6"/>
    <w:rsid w:val="00336DD1"/>
    <w:rsid w:val="00343A04"/>
    <w:rsid w:val="003440CC"/>
    <w:rsid w:val="00344221"/>
    <w:rsid w:val="00346A7A"/>
    <w:rsid w:val="00354180"/>
    <w:rsid w:val="00355FC9"/>
    <w:rsid w:val="00356003"/>
    <w:rsid w:val="00360EC2"/>
    <w:rsid w:val="00364599"/>
    <w:rsid w:val="0036581F"/>
    <w:rsid w:val="00366117"/>
    <w:rsid w:val="00367B6C"/>
    <w:rsid w:val="00374883"/>
    <w:rsid w:val="00374918"/>
    <w:rsid w:val="003752E1"/>
    <w:rsid w:val="003774EC"/>
    <w:rsid w:val="00382462"/>
    <w:rsid w:val="003828A7"/>
    <w:rsid w:val="003832C8"/>
    <w:rsid w:val="00383A3F"/>
    <w:rsid w:val="00390E6A"/>
    <w:rsid w:val="0039329E"/>
    <w:rsid w:val="00394404"/>
    <w:rsid w:val="00394CE1"/>
    <w:rsid w:val="003A1A8B"/>
    <w:rsid w:val="003A71F9"/>
    <w:rsid w:val="003A7F3E"/>
    <w:rsid w:val="003B20EF"/>
    <w:rsid w:val="003B3B20"/>
    <w:rsid w:val="003B5BC9"/>
    <w:rsid w:val="003B66D5"/>
    <w:rsid w:val="003B74A4"/>
    <w:rsid w:val="003C07D2"/>
    <w:rsid w:val="003C31F2"/>
    <w:rsid w:val="003C3B54"/>
    <w:rsid w:val="003C4C50"/>
    <w:rsid w:val="003D5BE1"/>
    <w:rsid w:val="003D6AE8"/>
    <w:rsid w:val="003E0078"/>
    <w:rsid w:val="003E2644"/>
    <w:rsid w:val="003F0D24"/>
    <w:rsid w:val="003F15B2"/>
    <w:rsid w:val="003F2EE9"/>
    <w:rsid w:val="003F397E"/>
    <w:rsid w:val="003F50FD"/>
    <w:rsid w:val="003F638E"/>
    <w:rsid w:val="003F6DC1"/>
    <w:rsid w:val="003F79FE"/>
    <w:rsid w:val="0040503B"/>
    <w:rsid w:val="00411DDC"/>
    <w:rsid w:val="00411ECC"/>
    <w:rsid w:val="00423636"/>
    <w:rsid w:val="004238C2"/>
    <w:rsid w:val="00426294"/>
    <w:rsid w:val="00431985"/>
    <w:rsid w:val="00436DFC"/>
    <w:rsid w:val="00441C8B"/>
    <w:rsid w:val="00455AB9"/>
    <w:rsid w:val="00456EA1"/>
    <w:rsid w:val="004629AE"/>
    <w:rsid w:val="00464797"/>
    <w:rsid w:val="00471922"/>
    <w:rsid w:val="00475FDF"/>
    <w:rsid w:val="0047689A"/>
    <w:rsid w:val="00476DA5"/>
    <w:rsid w:val="0048335C"/>
    <w:rsid w:val="00484527"/>
    <w:rsid w:val="00486E34"/>
    <w:rsid w:val="0049057B"/>
    <w:rsid w:val="00495049"/>
    <w:rsid w:val="00497676"/>
    <w:rsid w:val="004B0D15"/>
    <w:rsid w:val="004B6C20"/>
    <w:rsid w:val="004B7773"/>
    <w:rsid w:val="004C0098"/>
    <w:rsid w:val="004C2A76"/>
    <w:rsid w:val="004C7FDA"/>
    <w:rsid w:val="004D063C"/>
    <w:rsid w:val="004D0671"/>
    <w:rsid w:val="004D1690"/>
    <w:rsid w:val="004D31C3"/>
    <w:rsid w:val="004D4A08"/>
    <w:rsid w:val="004D508B"/>
    <w:rsid w:val="004D6215"/>
    <w:rsid w:val="004D64E5"/>
    <w:rsid w:val="004E10E0"/>
    <w:rsid w:val="004E1691"/>
    <w:rsid w:val="004E203C"/>
    <w:rsid w:val="004E276C"/>
    <w:rsid w:val="004E2ABB"/>
    <w:rsid w:val="004E4FC4"/>
    <w:rsid w:val="004E5CAA"/>
    <w:rsid w:val="004E67E0"/>
    <w:rsid w:val="004E7039"/>
    <w:rsid w:val="004E7756"/>
    <w:rsid w:val="004F4C60"/>
    <w:rsid w:val="004F78B3"/>
    <w:rsid w:val="00500F7F"/>
    <w:rsid w:val="005013A9"/>
    <w:rsid w:val="005109B0"/>
    <w:rsid w:val="0051151D"/>
    <w:rsid w:val="005146E6"/>
    <w:rsid w:val="0051533B"/>
    <w:rsid w:val="0051630A"/>
    <w:rsid w:val="0052042B"/>
    <w:rsid w:val="00522714"/>
    <w:rsid w:val="00523C44"/>
    <w:rsid w:val="005252C4"/>
    <w:rsid w:val="005261C2"/>
    <w:rsid w:val="00526FBF"/>
    <w:rsid w:val="00543A4B"/>
    <w:rsid w:val="00546358"/>
    <w:rsid w:val="00546F82"/>
    <w:rsid w:val="00551BE9"/>
    <w:rsid w:val="00552C92"/>
    <w:rsid w:val="005535C1"/>
    <w:rsid w:val="00560972"/>
    <w:rsid w:val="0056117F"/>
    <w:rsid w:val="00561A74"/>
    <w:rsid w:val="00561C96"/>
    <w:rsid w:val="00561EF6"/>
    <w:rsid w:val="00576C3D"/>
    <w:rsid w:val="00580526"/>
    <w:rsid w:val="005826A4"/>
    <w:rsid w:val="005840AA"/>
    <w:rsid w:val="00585629"/>
    <w:rsid w:val="00591835"/>
    <w:rsid w:val="0059190A"/>
    <w:rsid w:val="00592556"/>
    <w:rsid w:val="005A2416"/>
    <w:rsid w:val="005A4A1E"/>
    <w:rsid w:val="005A638D"/>
    <w:rsid w:val="005A6B9E"/>
    <w:rsid w:val="005B4EE2"/>
    <w:rsid w:val="005C16D4"/>
    <w:rsid w:val="005C36AC"/>
    <w:rsid w:val="005C5D6B"/>
    <w:rsid w:val="005C612E"/>
    <w:rsid w:val="005D10AD"/>
    <w:rsid w:val="005D212D"/>
    <w:rsid w:val="005D43FE"/>
    <w:rsid w:val="005D4C7D"/>
    <w:rsid w:val="005E19B7"/>
    <w:rsid w:val="005E2585"/>
    <w:rsid w:val="005E380D"/>
    <w:rsid w:val="005E3A59"/>
    <w:rsid w:val="005E5F38"/>
    <w:rsid w:val="005E7CA8"/>
    <w:rsid w:val="005F190F"/>
    <w:rsid w:val="005F2B64"/>
    <w:rsid w:val="005F538C"/>
    <w:rsid w:val="005F6C93"/>
    <w:rsid w:val="005F73E0"/>
    <w:rsid w:val="006003EF"/>
    <w:rsid w:val="00603357"/>
    <w:rsid w:val="00604FA9"/>
    <w:rsid w:val="00606AD4"/>
    <w:rsid w:val="0060721F"/>
    <w:rsid w:val="0061526F"/>
    <w:rsid w:val="00616854"/>
    <w:rsid w:val="00617E50"/>
    <w:rsid w:val="006226D4"/>
    <w:rsid w:val="006235F8"/>
    <w:rsid w:val="00630E5A"/>
    <w:rsid w:val="0063133C"/>
    <w:rsid w:val="006316E5"/>
    <w:rsid w:val="0063379B"/>
    <w:rsid w:val="0063407A"/>
    <w:rsid w:val="006357B2"/>
    <w:rsid w:val="00635CFE"/>
    <w:rsid w:val="00637D0D"/>
    <w:rsid w:val="006415E2"/>
    <w:rsid w:val="00641D4D"/>
    <w:rsid w:val="00643C82"/>
    <w:rsid w:val="0064462A"/>
    <w:rsid w:val="006449E3"/>
    <w:rsid w:val="006463AE"/>
    <w:rsid w:val="00647ED4"/>
    <w:rsid w:val="00650A8E"/>
    <w:rsid w:val="00652AA9"/>
    <w:rsid w:val="00654DE2"/>
    <w:rsid w:val="00654E7F"/>
    <w:rsid w:val="00657815"/>
    <w:rsid w:val="006579F4"/>
    <w:rsid w:val="0067401A"/>
    <w:rsid w:val="00675F9E"/>
    <w:rsid w:val="006760A8"/>
    <w:rsid w:val="006765C9"/>
    <w:rsid w:val="00676EE1"/>
    <w:rsid w:val="00680137"/>
    <w:rsid w:val="006821C8"/>
    <w:rsid w:val="00692DEB"/>
    <w:rsid w:val="00693DC4"/>
    <w:rsid w:val="0069737F"/>
    <w:rsid w:val="006A16B5"/>
    <w:rsid w:val="006A3F8F"/>
    <w:rsid w:val="006A5578"/>
    <w:rsid w:val="006A7EDE"/>
    <w:rsid w:val="006B6291"/>
    <w:rsid w:val="006B6676"/>
    <w:rsid w:val="006C14D0"/>
    <w:rsid w:val="006D0204"/>
    <w:rsid w:val="006D09EA"/>
    <w:rsid w:val="006D242E"/>
    <w:rsid w:val="006D599D"/>
    <w:rsid w:val="006D66AA"/>
    <w:rsid w:val="006D6E92"/>
    <w:rsid w:val="006D7C0F"/>
    <w:rsid w:val="006E1A6B"/>
    <w:rsid w:val="006F75E7"/>
    <w:rsid w:val="006F7757"/>
    <w:rsid w:val="007012D9"/>
    <w:rsid w:val="00702CC6"/>
    <w:rsid w:val="00705D77"/>
    <w:rsid w:val="0071182F"/>
    <w:rsid w:val="007160BA"/>
    <w:rsid w:val="00721C3C"/>
    <w:rsid w:val="00724BFE"/>
    <w:rsid w:val="00725147"/>
    <w:rsid w:val="007264A3"/>
    <w:rsid w:val="00726AC7"/>
    <w:rsid w:val="00730213"/>
    <w:rsid w:val="00731E7F"/>
    <w:rsid w:val="00735247"/>
    <w:rsid w:val="00735EC1"/>
    <w:rsid w:val="0074047A"/>
    <w:rsid w:val="00741A8D"/>
    <w:rsid w:val="00743FDB"/>
    <w:rsid w:val="007455FC"/>
    <w:rsid w:val="0075013D"/>
    <w:rsid w:val="007508BB"/>
    <w:rsid w:val="0075141D"/>
    <w:rsid w:val="0075780A"/>
    <w:rsid w:val="00760A34"/>
    <w:rsid w:val="007654CB"/>
    <w:rsid w:val="00767710"/>
    <w:rsid w:val="007706F3"/>
    <w:rsid w:val="0077303E"/>
    <w:rsid w:val="00774BAB"/>
    <w:rsid w:val="00777A66"/>
    <w:rsid w:val="00777B42"/>
    <w:rsid w:val="007803ED"/>
    <w:rsid w:val="007812A2"/>
    <w:rsid w:val="0078187D"/>
    <w:rsid w:val="00791E7C"/>
    <w:rsid w:val="00793021"/>
    <w:rsid w:val="007962E5"/>
    <w:rsid w:val="007A0FC6"/>
    <w:rsid w:val="007A11ED"/>
    <w:rsid w:val="007A4CC3"/>
    <w:rsid w:val="007B07F8"/>
    <w:rsid w:val="007B385F"/>
    <w:rsid w:val="007B6C65"/>
    <w:rsid w:val="007C0484"/>
    <w:rsid w:val="007C096D"/>
    <w:rsid w:val="007C0EF4"/>
    <w:rsid w:val="007C3253"/>
    <w:rsid w:val="007C641C"/>
    <w:rsid w:val="007D0EE9"/>
    <w:rsid w:val="007D1AC8"/>
    <w:rsid w:val="007D2F2B"/>
    <w:rsid w:val="007D3D8D"/>
    <w:rsid w:val="007D473A"/>
    <w:rsid w:val="007E020E"/>
    <w:rsid w:val="007E50B6"/>
    <w:rsid w:val="007E74E5"/>
    <w:rsid w:val="007F1D82"/>
    <w:rsid w:val="007F2DA3"/>
    <w:rsid w:val="007F5D88"/>
    <w:rsid w:val="0080183B"/>
    <w:rsid w:val="008025D2"/>
    <w:rsid w:val="00803B8E"/>
    <w:rsid w:val="00804BA6"/>
    <w:rsid w:val="00806FE0"/>
    <w:rsid w:val="008077AC"/>
    <w:rsid w:val="00810787"/>
    <w:rsid w:val="00811BAC"/>
    <w:rsid w:val="0081423D"/>
    <w:rsid w:val="00821DC0"/>
    <w:rsid w:val="00823166"/>
    <w:rsid w:val="008256CC"/>
    <w:rsid w:val="0083578A"/>
    <w:rsid w:val="00835B79"/>
    <w:rsid w:val="00840555"/>
    <w:rsid w:val="00844470"/>
    <w:rsid w:val="00844CB0"/>
    <w:rsid w:val="00845BD5"/>
    <w:rsid w:val="00846A56"/>
    <w:rsid w:val="008475C3"/>
    <w:rsid w:val="008475EC"/>
    <w:rsid w:val="00850332"/>
    <w:rsid w:val="008508EB"/>
    <w:rsid w:val="008575D7"/>
    <w:rsid w:val="00861CCF"/>
    <w:rsid w:val="00865B6C"/>
    <w:rsid w:val="00865F56"/>
    <w:rsid w:val="00873299"/>
    <w:rsid w:val="00874A58"/>
    <w:rsid w:val="00874DE7"/>
    <w:rsid w:val="00893217"/>
    <w:rsid w:val="0089505B"/>
    <w:rsid w:val="008954E9"/>
    <w:rsid w:val="00897F88"/>
    <w:rsid w:val="008B21C2"/>
    <w:rsid w:val="008B49FD"/>
    <w:rsid w:val="008C16B4"/>
    <w:rsid w:val="008D05CE"/>
    <w:rsid w:val="008D0DD8"/>
    <w:rsid w:val="008D2173"/>
    <w:rsid w:val="008D57A0"/>
    <w:rsid w:val="008D78EF"/>
    <w:rsid w:val="008D7B89"/>
    <w:rsid w:val="008E1D24"/>
    <w:rsid w:val="008E7738"/>
    <w:rsid w:val="008F0F1C"/>
    <w:rsid w:val="008F3DDC"/>
    <w:rsid w:val="008F4BEE"/>
    <w:rsid w:val="008F7CB6"/>
    <w:rsid w:val="0090329D"/>
    <w:rsid w:val="00903717"/>
    <w:rsid w:val="009059A4"/>
    <w:rsid w:val="00905A3E"/>
    <w:rsid w:val="00911C65"/>
    <w:rsid w:val="009140FE"/>
    <w:rsid w:val="00915B70"/>
    <w:rsid w:val="00916205"/>
    <w:rsid w:val="00921F95"/>
    <w:rsid w:val="00923305"/>
    <w:rsid w:val="00923896"/>
    <w:rsid w:val="0092768B"/>
    <w:rsid w:val="00943FB0"/>
    <w:rsid w:val="00950B0A"/>
    <w:rsid w:val="00951A05"/>
    <w:rsid w:val="0095404F"/>
    <w:rsid w:val="00954FD5"/>
    <w:rsid w:val="0095536D"/>
    <w:rsid w:val="00963E39"/>
    <w:rsid w:val="00965078"/>
    <w:rsid w:val="00970588"/>
    <w:rsid w:val="0097143B"/>
    <w:rsid w:val="00972E93"/>
    <w:rsid w:val="00981747"/>
    <w:rsid w:val="00981789"/>
    <w:rsid w:val="00982FCE"/>
    <w:rsid w:val="00983A62"/>
    <w:rsid w:val="009861EB"/>
    <w:rsid w:val="009937FA"/>
    <w:rsid w:val="00993C1E"/>
    <w:rsid w:val="00996C00"/>
    <w:rsid w:val="00997EF6"/>
    <w:rsid w:val="009A2623"/>
    <w:rsid w:val="009A478F"/>
    <w:rsid w:val="009A4DD9"/>
    <w:rsid w:val="009B09A5"/>
    <w:rsid w:val="009B531B"/>
    <w:rsid w:val="009C1582"/>
    <w:rsid w:val="009C6605"/>
    <w:rsid w:val="009C7161"/>
    <w:rsid w:val="009D02AF"/>
    <w:rsid w:val="009D1542"/>
    <w:rsid w:val="009D2130"/>
    <w:rsid w:val="009D312C"/>
    <w:rsid w:val="009E007B"/>
    <w:rsid w:val="009E3F1F"/>
    <w:rsid w:val="009E535B"/>
    <w:rsid w:val="009E61AA"/>
    <w:rsid w:val="009E6CAE"/>
    <w:rsid w:val="009F2741"/>
    <w:rsid w:val="009F562E"/>
    <w:rsid w:val="009F699B"/>
    <w:rsid w:val="00A072EA"/>
    <w:rsid w:val="00A07ADD"/>
    <w:rsid w:val="00A1154C"/>
    <w:rsid w:val="00A13E67"/>
    <w:rsid w:val="00A15AE4"/>
    <w:rsid w:val="00A160F3"/>
    <w:rsid w:val="00A161D7"/>
    <w:rsid w:val="00A205B4"/>
    <w:rsid w:val="00A2096A"/>
    <w:rsid w:val="00A23250"/>
    <w:rsid w:val="00A24268"/>
    <w:rsid w:val="00A246B6"/>
    <w:rsid w:val="00A248EC"/>
    <w:rsid w:val="00A24C63"/>
    <w:rsid w:val="00A26057"/>
    <w:rsid w:val="00A3196C"/>
    <w:rsid w:val="00A3645C"/>
    <w:rsid w:val="00A36606"/>
    <w:rsid w:val="00A411C5"/>
    <w:rsid w:val="00A426F8"/>
    <w:rsid w:val="00A435D0"/>
    <w:rsid w:val="00A44451"/>
    <w:rsid w:val="00A445AB"/>
    <w:rsid w:val="00A45A29"/>
    <w:rsid w:val="00A46744"/>
    <w:rsid w:val="00A50A25"/>
    <w:rsid w:val="00A56D0E"/>
    <w:rsid w:val="00A631D7"/>
    <w:rsid w:val="00A6603B"/>
    <w:rsid w:val="00A716D7"/>
    <w:rsid w:val="00A74C01"/>
    <w:rsid w:val="00A75D09"/>
    <w:rsid w:val="00A84548"/>
    <w:rsid w:val="00A87BCB"/>
    <w:rsid w:val="00A949FB"/>
    <w:rsid w:val="00A95E14"/>
    <w:rsid w:val="00A970C3"/>
    <w:rsid w:val="00AA187B"/>
    <w:rsid w:val="00AA190A"/>
    <w:rsid w:val="00AA4A46"/>
    <w:rsid w:val="00AB178E"/>
    <w:rsid w:val="00AB2145"/>
    <w:rsid w:val="00AB560F"/>
    <w:rsid w:val="00AB66DF"/>
    <w:rsid w:val="00AB6A05"/>
    <w:rsid w:val="00AB75AC"/>
    <w:rsid w:val="00AB7F82"/>
    <w:rsid w:val="00AC0E53"/>
    <w:rsid w:val="00AC28B1"/>
    <w:rsid w:val="00AC3812"/>
    <w:rsid w:val="00AC3BB2"/>
    <w:rsid w:val="00AC54B9"/>
    <w:rsid w:val="00AD2EAC"/>
    <w:rsid w:val="00AD3093"/>
    <w:rsid w:val="00AD680F"/>
    <w:rsid w:val="00AD7037"/>
    <w:rsid w:val="00AE0256"/>
    <w:rsid w:val="00AE1759"/>
    <w:rsid w:val="00AE225D"/>
    <w:rsid w:val="00AE3380"/>
    <w:rsid w:val="00AE65D2"/>
    <w:rsid w:val="00AE69FD"/>
    <w:rsid w:val="00AF06E0"/>
    <w:rsid w:val="00AF0969"/>
    <w:rsid w:val="00AF1A68"/>
    <w:rsid w:val="00AF3B21"/>
    <w:rsid w:val="00B01AF5"/>
    <w:rsid w:val="00B01BFF"/>
    <w:rsid w:val="00B04EBB"/>
    <w:rsid w:val="00B11E55"/>
    <w:rsid w:val="00B15A49"/>
    <w:rsid w:val="00B17C12"/>
    <w:rsid w:val="00B2060A"/>
    <w:rsid w:val="00B20A18"/>
    <w:rsid w:val="00B21365"/>
    <w:rsid w:val="00B2214C"/>
    <w:rsid w:val="00B22BAF"/>
    <w:rsid w:val="00B24D54"/>
    <w:rsid w:val="00B251E0"/>
    <w:rsid w:val="00B2721E"/>
    <w:rsid w:val="00B315F8"/>
    <w:rsid w:val="00B33CDE"/>
    <w:rsid w:val="00B352A1"/>
    <w:rsid w:val="00B41DBE"/>
    <w:rsid w:val="00B47E19"/>
    <w:rsid w:val="00B516F8"/>
    <w:rsid w:val="00B526D2"/>
    <w:rsid w:val="00B60B8D"/>
    <w:rsid w:val="00B60EFE"/>
    <w:rsid w:val="00B61643"/>
    <w:rsid w:val="00B639C1"/>
    <w:rsid w:val="00B63C3C"/>
    <w:rsid w:val="00B66156"/>
    <w:rsid w:val="00B66FC1"/>
    <w:rsid w:val="00B678E2"/>
    <w:rsid w:val="00B711F9"/>
    <w:rsid w:val="00B750E6"/>
    <w:rsid w:val="00B864DD"/>
    <w:rsid w:val="00B86BD8"/>
    <w:rsid w:val="00B8719F"/>
    <w:rsid w:val="00B908A8"/>
    <w:rsid w:val="00B91B50"/>
    <w:rsid w:val="00BA0266"/>
    <w:rsid w:val="00BA0F12"/>
    <w:rsid w:val="00BA1308"/>
    <w:rsid w:val="00BA42D6"/>
    <w:rsid w:val="00BA60BA"/>
    <w:rsid w:val="00BA7853"/>
    <w:rsid w:val="00BB0CD9"/>
    <w:rsid w:val="00BB0CED"/>
    <w:rsid w:val="00BB24EB"/>
    <w:rsid w:val="00BB2C0F"/>
    <w:rsid w:val="00BB687F"/>
    <w:rsid w:val="00BC0186"/>
    <w:rsid w:val="00BC01A3"/>
    <w:rsid w:val="00BC415D"/>
    <w:rsid w:val="00BC4DA6"/>
    <w:rsid w:val="00BD23AB"/>
    <w:rsid w:val="00BD3E93"/>
    <w:rsid w:val="00BE78E1"/>
    <w:rsid w:val="00BF0261"/>
    <w:rsid w:val="00BF5612"/>
    <w:rsid w:val="00C0398E"/>
    <w:rsid w:val="00C07426"/>
    <w:rsid w:val="00C0773B"/>
    <w:rsid w:val="00C10048"/>
    <w:rsid w:val="00C11E3C"/>
    <w:rsid w:val="00C142C5"/>
    <w:rsid w:val="00C22C43"/>
    <w:rsid w:val="00C23FD6"/>
    <w:rsid w:val="00C264EA"/>
    <w:rsid w:val="00C26C4D"/>
    <w:rsid w:val="00C31933"/>
    <w:rsid w:val="00C32AD4"/>
    <w:rsid w:val="00C33D23"/>
    <w:rsid w:val="00C3662D"/>
    <w:rsid w:val="00C437EA"/>
    <w:rsid w:val="00C52AAC"/>
    <w:rsid w:val="00C60DEA"/>
    <w:rsid w:val="00C638C8"/>
    <w:rsid w:val="00C63BA8"/>
    <w:rsid w:val="00C64E00"/>
    <w:rsid w:val="00C6560E"/>
    <w:rsid w:val="00C71277"/>
    <w:rsid w:val="00C77BCB"/>
    <w:rsid w:val="00C80038"/>
    <w:rsid w:val="00C80563"/>
    <w:rsid w:val="00C81975"/>
    <w:rsid w:val="00C84C6D"/>
    <w:rsid w:val="00C84E92"/>
    <w:rsid w:val="00C90BA8"/>
    <w:rsid w:val="00C91310"/>
    <w:rsid w:val="00C934B3"/>
    <w:rsid w:val="00CA1002"/>
    <w:rsid w:val="00CA102E"/>
    <w:rsid w:val="00CA1642"/>
    <w:rsid w:val="00CA1704"/>
    <w:rsid w:val="00CA42DA"/>
    <w:rsid w:val="00CB284D"/>
    <w:rsid w:val="00CB4309"/>
    <w:rsid w:val="00CC0FBD"/>
    <w:rsid w:val="00CC6506"/>
    <w:rsid w:val="00CD0051"/>
    <w:rsid w:val="00CD217D"/>
    <w:rsid w:val="00CD4F1C"/>
    <w:rsid w:val="00CE58E9"/>
    <w:rsid w:val="00CE6BCC"/>
    <w:rsid w:val="00CE73DE"/>
    <w:rsid w:val="00CF48AB"/>
    <w:rsid w:val="00CF4B09"/>
    <w:rsid w:val="00CF51E1"/>
    <w:rsid w:val="00D01C6A"/>
    <w:rsid w:val="00D0227F"/>
    <w:rsid w:val="00D02586"/>
    <w:rsid w:val="00D02A6A"/>
    <w:rsid w:val="00D053F8"/>
    <w:rsid w:val="00D13957"/>
    <w:rsid w:val="00D14D89"/>
    <w:rsid w:val="00D17147"/>
    <w:rsid w:val="00D17630"/>
    <w:rsid w:val="00D21282"/>
    <w:rsid w:val="00D246F4"/>
    <w:rsid w:val="00D257FD"/>
    <w:rsid w:val="00D316B0"/>
    <w:rsid w:val="00D33E7E"/>
    <w:rsid w:val="00D4022F"/>
    <w:rsid w:val="00D4241B"/>
    <w:rsid w:val="00D42897"/>
    <w:rsid w:val="00D44D30"/>
    <w:rsid w:val="00D52FDB"/>
    <w:rsid w:val="00D53444"/>
    <w:rsid w:val="00D60C3A"/>
    <w:rsid w:val="00D631AE"/>
    <w:rsid w:val="00D63665"/>
    <w:rsid w:val="00D63F53"/>
    <w:rsid w:val="00D644E6"/>
    <w:rsid w:val="00D66DED"/>
    <w:rsid w:val="00D67537"/>
    <w:rsid w:val="00D74AD8"/>
    <w:rsid w:val="00D75D8D"/>
    <w:rsid w:val="00D772CB"/>
    <w:rsid w:val="00D77B60"/>
    <w:rsid w:val="00D8094D"/>
    <w:rsid w:val="00D870ED"/>
    <w:rsid w:val="00D901E1"/>
    <w:rsid w:val="00D922F2"/>
    <w:rsid w:val="00D9681C"/>
    <w:rsid w:val="00DA2050"/>
    <w:rsid w:val="00DA2388"/>
    <w:rsid w:val="00DA3BD9"/>
    <w:rsid w:val="00DA5A3A"/>
    <w:rsid w:val="00DA69A6"/>
    <w:rsid w:val="00DB1868"/>
    <w:rsid w:val="00DB7AA0"/>
    <w:rsid w:val="00DC2FA0"/>
    <w:rsid w:val="00DC521A"/>
    <w:rsid w:val="00DC5C9B"/>
    <w:rsid w:val="00DC68DE"/>
    <w:rsid w:val="00DD2074"/>
    <w:rsid w:val="00DE44FC"/>
    <w:rsid w:val="00DE56F7"/>
    <w:rsid w:val="00DE6E1E"/>
    <w:rsid w:val="00DF5DFD"/>
    <w:rsid w:val="00DF6E7E"/>
    <w:rsid w:val="00E01098"/>
    <w:rsid w:val="00E01D6F"/>
    <w:rsid w:val="00E0206C"/>
    <w:rsid w:val="00E03CCE"/>
    <w:rsid w:val="00E05125"/>
    <w:rsid w:val="00E06766"/>
    <w:rsid w:val="00E07FE9"/>
    <w:rsid w:val="00E10593"/>
    <w:rsid w:val="00E10E69"/>
    <w:rsid w:val="00E11431"/>
    <w:rsid w:val="00E168B3"/>
    <w:rsid w:val="00E201DD"/>
    <w:rsid w:val="00E246BF"/>
    <w:rsid w:val="00E27896"/>
    <w:rsid w:val="00E278AB"/>
    <w:rsid w:val="00E31A9C"/>
    <w:rsid w:val="00E407B4"/>
    <w:rsid w:val="00E44069"/>
    <w:rsid w:val="00E515BF"/>
    <w:rsid w:val="00E53CEF"/>
    <w:rsid w:val="00E5617C"/>
    <w:rsid w:val="00E571A8"/>
    <w:rsid w:val="00E6325F"/>
    <w:rsid w:val="00E65078"/>
    <w:rsid w:val="00E65622"/>
    <w:rsid w:val="00E66193"/>
    <w:rsid w:val="00E73A9C"/>
    <w:rsid w:val="00E772C5"/>
    <w:rsid w:val="00E77BBF"/>
    <w:rsid w:val="00E803ED"/>
    <w:rsid w:val="00E8222C"/>
    <w:rsid w:val="00E8384B"/>
    <w:rsid w:val="00E86248"/>
    <w:rsid w:val="00E908A2"/>
    <w:rsid w:val="00E91634"/>
    <w:rsid w:val="00E91F80"/>
    <w:rsid w:val="00E92913"/>
    <w:rsid w:val="00EA14F0"/>
    <w:rsid w:val="00EA15A7"/>
    <w:rsid w:val="00EA224B"/>
    <w:rsid w:val="00EA435F"/>
    <w:rsid w:val="00EA5114"/>
    <w:rsid w:val="00EB1168"/>
    <w:rsid w:val="00EB219F"/>
    <w:rsid w:val="00EB2951"/>
    <w:rsid w:val="00EB2A4A"/>
    <w:rsid w:val="00EB4308"/>
    <w:rsid w:val="00EB68B6"/>
    <w:rsid w:val="00EB7AC4"/>
    <w:rsid w:val="00EC1681"/>
    <w:rsid w:val="00EC49D1"/>
    <w:rsid w:val="00EC568F"/>
    <w:rsid w:val="00ED5427"/>
    <w:rsid w:val="00EE4728"/>
    <w:rsid w:val="00EE483D"/>
    <w:rsid w:val="00EE66F8"/>
    <w:rsid w:val="00EF1730"/>
    <w:rsid w:val="00EF1751"/>
    <w:rsid w:val="00EF2607"/>
    <w:rsid w:val="00EF2831"/>
    <w:rsid w:val="00EF7AAE"/>
    <w:rsid w:val="00F046DE"/>
    <w:rsid w:val="00F05E2D"/>
    <w:rsid w:val="00F10CB0"/>
    <w:rsid w:val="00F12179"/>
    <w:rsid w:val="00F12D3C"/>
    <w:rsid w:val="00F13220"/>
    <w:rsid w:val="00F16A74"/>
    <w:rsid w:val="00F21451"/>
    <w:rsid w:val="00F22E25"/>
    <w:rsid w:val="00F34F6F"/>
    <w:rsid w:val="00F34FEF"/>
    <w:rsid w:val="00F40AAC"/>
    <w:rsid w:val="00F4233B"/>
    <w:rsid w:val="00F44788"/>
    <w:rsid w:val="00F5212D"/>
    <w:rsid w:val="00F525D7"/>
    <w:rsid w:val="00F53302"/>
    <w:rsid w:val="00F57B0B"/>
    <w:rsid w:val="00F64E97"/>
    <w:rsid w:val="00F66CC9"/>
    <w:rsid w:val="00F74FF9"/>
    <w:rsid w:val="00F76E54"/>
    <w:rsid w:val="00F83EE6"/>
    <w:rsid w:val="00F86BAA"/>
    <w:rsid w:val="00F9653E"/>
    <w:rsid w:val="00FA0C32"/>
    <w:rsid w:val="00FA1961"/>
    <w:rsid w:val="00FA651C"/>
    <w:rsid w:val="00FB0B95"/>
    <w:rsid w:val="00FB5EA9"/>
    <w:rsid w:val="00FC0259"/>
    <w:rsid w:val="00FC1DB1"/>
    <w:rsid w:val="00FC2865"/>
    <w:rsid w:val="00FC35FD"/>
    <w:rsid w:val="00FD414E"/>
    <w:rsid w:val="00FD4D16"/>
    <w:rsid w:val="00FD4FEF"/>
    <w:rsid w:val="00FE1639"/>
    <w:rsid w:val="00FE2DA0"/>
    <w:rsid w:val="00FE6980"/>
    <w:rsid w:val="00FE6D22"/>
    <w:rsid w:val="00FE7810"/>
    <w:rsid w:val="00FF0A08"/>
    <w:rsid w:val="00FF0C3A"/>
    <w:rsid w:val="00FF1C7F"/>
    <w:rsid w:val="00FF2DD5"/>
    <w:rsid w:val="00FF5E08"/>
    <w:rsid w:val="00FF63E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97EB1E-ED6E-4062-B8EB-6298FE206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39" w:line="354" w:lineRule="auto"/>
      <w:ind w:left="705" w:right="-3" w:hanging="10"/>
      <w:jc w:val="both"/>
    </w:pPr>
    <w:rPr>
      <w:rFonts w:ascii="Arial" w:eastAsia="Arial" w:hAnsi="Arial" w:cs="Arial"/>
      <w:color w:val="000000"/>
      <w:sz w:val="24"/>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Pr>
      <w:rFonts w:ascii="Arial" w:eastAsia="Arial" w:hAnsi="Arial" w:cs="Arial"/>
      <w:i/>
      <w:color w:val="000000"/>
      <w:sz w:val="16"/>
    </w:rPr>
  </w:style>
  <w:style w:type="character" w:customStyle="1" w:styleId="footnotemark">
    <w:name w:val="footnote mark"/>
    <w:hidden/>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semiHidden/>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semiHidden/>
    <w:rsid w:val="007A0FC6"/>
    <w:rPr>
      <w:rFonts w:eastAsiaTheme="minorHAnsi"/>
      <w:sz w:val="20"/>
      <w:szCs w:val="20"/>
      <w:lang w:eastAsia="en-US"/>
    </w:rPr>
  </w:style>
  <w:style w:type="character" w:styleId="Refdenotaalpie">
    <w:name w:val="footnote reference"/>
    <w:basedOn w:val="Fuentedeprrafopredeter"/>
    <w:uiPriority w:val="99"/>
    <w:semiHidden/>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uiPriority w:val="99"/>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uiPriority w:val="99"/>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paragraph" w:customStyle="1" w:styleId="Default">
    <w:name w:val="Default"/>
    <w:rsid w:val="001C6831"/>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angradetextonormal">
    <w:name w:val="Body Text Indent"/>
    <w:basedOn w:val="Normal"/>
    <w:link w:val="SangradetextonormalCar"/>
    <w:rsid w:val="001C6831"/>
    <w:pPr>
      <w:widowControl w:val="0"/>
      <w:autoSpaceDE w:val="0"/>
      <w:autoSpaceDN w:val="0"/>
      <w:spacing w:after="120" w:line="240" w:lineRule="auto"/>
      <w:ind w:left="283" w:right="0" w:firstLine="0"/>
      <w:jc w:val="left"/>
    </w:pPr>
    <w:rPr>
      <w:rFonts w:ascii="Times New Roman" w:eastAsia="Times New Roman" w:hAnsi="Times New Roman" w:cs="Times New Roman"/>
      <w:color w:val="auto"/>
      <w:sz w:val="20"/>
      <w:szCs w:val="20"/>
      <w:lang w:val="es-ES_tradnl" w:eastAsia="es-ES"/>
    </w:rPr>
  </w:style>
  <w:style w:type="character" w:customStyle="1" w:styleId="SangradetextonormalCar">
    <w:name w:val="Sangría de texto normal Car"/>
    <w:basedOn w:val="Fuentedeprrafopredeter"/>
    <w:link w:val="Sangradetextonormal"/>
    <w:rsid w:val="001C6831"/>
    <w:rPr>
      <w:rFonts w:ascii="Times New Roman" w:eastAsia="Times New Roman" w:hAnsi="Times New Roman" w:cs="Times New Roman"/>
      <w:sz w:val="20"/>
      <w:szCs w:val="20"/>
      <w:lang w:val="es-ES_tradnl" w:eastAsia="es-ES"/>
    </w:rPr>
  </w:style>
  <w:style w:type="paragraph" w:styleId="Textoindependiente2">
    <w:name w:val="Body Text 2"/>
    <w:basedOn w:val="Normal"/>
    <w:link w:val="Textoindependiente2Car"/>
    <w:rsid w:val="001C6831"/>
    <w:pPr>
      <w:widowControl w:val="0"/>
      <w:autoSpaceDE w:val="0"/>
      <w:autoSpaceDN w:val="0"/>
      <w:spacing w:after="120" w:line="480" w:lineRule="auto"/>
      <w:ind w:left="0" w:right="0" w:firstLine="0"/>
      <w:jc w:val="left"/>
    </w:pPr>
    <w:rPr>
      <w:rFonts w:ascii="Times New Roman" w:eastAsia="Times New Roman" w:hAnsi="Times New Roman" w:cs="Times New Roman"/>
      <w:color w:val="auto"/>
      <w:sz w:val="20"/>
      <w:szCs w:val="20"/>
      <w:lang w:val="es-ES_tradnl" w:eastAsia="es-ES"/>
    </w:rPr>
  </w:style>
  <w:style w:type="character" w:customStyle="1" w:styleId="Textoindependiente2Car">
    <w:name w:val="Texto independiente 2 Car"/>
    <w:basedOn w:val="Fuentedeprrafopredeter"/>
    <w:link w:val="Textoindependiente2"/>
    <w:rsid w:val="001C6831"/>
    <w:rPr>
      <w:rFonts w:ascii="Times New Roman" w:eastAsia="Times New Roman" w:hAnsi="Times New Roman" w:cs="Times New Roman"/>
      <w:sz w:val="20"/>
      <w:szCs w:val="20"/>
      <w:lang w:val="es-ES_tradnl" w:eastAsia="es-ES"/>
    </w:rPr>
  </w:style>
  <w:style w:type="paragraph" w:customStyle="1" w:styleId="Texto">
    <w:name w:val="Texto"/>
    <w:basedOn w:val="Normal"/>
    <w:rsid w:val="001C6831"/>
    <w:pPr>
      <w:spacing w:after="101" w:line="216" w:lineRule="exact"/>
      <w:ind w:left="0" w:right="0" w:firstLine="288"/>
    </w:pPr>
    <w:rPr>
      <w:rFonts w:eastAsia="Times New Roman"/>
      <w:color w:val="auto"/>
      <w:sz w:val="18"/>
      <w:szCs w:val="18"/>
    </w:rPr>
  </w:style>
  <w:style w:type="paragraph" w:styleId="NormalWeb">
    <w:name w:val="Normal (Web)"/>
    <w:basedOn w:val="Normal"/>
    <w:uiPriority w:val="99"/>
    <w:rsid w:val="001C6831"/>
    <w:pPr>
      <w:spacing w:before="100" w:beforeAutospacing="1" w:after="100" w:afterAutospacing="1" w:line="240" w:lineRule="auto"/>
      <w:ind w:left="0" w:right="0" w:firstLine="0"/>
      <w:jc w:val="left"/>
    </w:pPr>
    <w:rPr>
      <w:rFonts w:ascii="Arial Unicode MS" w:eastAsia="Arial Unicode MS" w:hAnsi="Arial Unicode MS" w:cs="Arial Unicode MS"/>
      <w:szCs w:val="24"/>
      <w:lang w:val="es-ES" w:eastAsia="es-ES"/>
    </w:rPr>
  </w:style>
  <w:style w:type="paragraph" w:styleId="Textoindependiente3">
    <w:name w:val="Body Text 3"/>
    <w:basedOn w:val="Normal"/>
    <w:link w:val="Textoindependiente3Car"/>
    <w:rsid w:val="001C6831"/>
    <w:pPr>
      <w:widowControl w:val="0"/>
      <w:autoSpaceDE w:val="0"/>
      <w:autoSpaceDN w:val="0"/>
      <w:spacing w:after="120" w:line="240" w:lineRule="auto"/>
      <w:ind w:left="0" w:right="0" w:firstLine="0"/>
      <w:jc w:val="left"/>
    </w:pPr>
    <w:rPr>
      <w:rFonts w:ascii="Times New Roman" w:eastAsia="Times New Roman" w:hAnsi="Times New Roman" w:cs="Times New Roman"/>
      <w:color w:val="auto"/>
      <w:sz w:val="16"/>
      <w:szCs w:val="16"/>
      <w:lang w:val="es-ES_tradnl" w:eastAsia="es-ES"/>
    </w:rPr>
  </w:style>
  <w:style w:type="character" w:customStyle="1" w:styleId="Textoindependiente3Car">
    <w:name w:val="Texto independiente 3 Car"/>
    <w:basedOn w:val="Fuentedeprrafopredeter"/>
    <w:link w:val="Textoindependiente3"/>
    <w:rsid w:val="001C6831"/>
    <w:rPr>
      <w:rFonts w:ascii="Times New Roman" w:eastAsia="Times New Roman" w:hAnsi="Times New Roman" w:cs="Times New Roman"/>
      <w:sz w:val="16"/>
      <w:szCs w:val="16"/>
      <w:lang w:val="es-ES_tradnl" w:eastAsia="es-ES"/>
    </w:rPr>
  </w:style>
  <w:style w:type="paragraph" w:customStyle="1" w:styleId="sangria">
    <w:name w:val="sangria"/>
    <w:basedOn w:val="Normal"/>
    <w:rsid w:val="001C6831"/>
    <w:pPr>
      <w:spacing w:before="100" w:beforeAutospacing="1" w:after="100" w:afterAutospacing="1" w:line="240" w:lineRule="auto"/>
      <w:ind w:left="240" w:right="0" w:firstLine="0"/>
    </w:pPr>
    <w:rPr>
      <w:rFonts w:ascii="Times New Roman" w:eastAsia="Times New Roman" w:hAnsi="Times New Roman" w:cs="Times New Roman"/>
      <w:color w:val="auto"/>
      <w:szCs w:val="24"/>
      <w:lang w:val="es-ES_tradnl" w:eastAsia="es-ES_tradnl"/>
    </w:rPr>
  </w:style>
  <w:style w:type="paragraph" w:customStyle="1" w:styleId="Estilo">
    <w:name w:val="Estilo"/>
    <w:rsid w:val="001C68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516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388313">
      <w:bodyDiv w:val="1"/>
      <w:marLeft w:val="0"/>
      <w:marRight w:val="0"/>
      <w:marTop w:val="0"/>
      <w:marBottom w:val="0"/>
      <w:divBdr>
        <w:top w:val="none" w:sz="0" w:space="0" w:color="auto"/>
        <w:left w:val="none" w:sz="0" w:space="0" w:color="auto"/>
        <w:bottom w:val="none" w:sz="0" w:space="0" w:color="auto"/>
        <w:right w:val="none" w:sz="0" w:space="0" w:color="auto"/>
      </w:divBdr>
    </w:div>
    <w:div w:id="703865167">
      <w:bodyDiv w:val="1"/>
      <w:marLeft w:val="0"/>
      <w:marRight w:val="0"/>
      <w:marTop w:val="0"/>
      <w:marBottom w:val="0"/>
      <w:divBdr>
        <w:top w:val="none" w:sz="0" w:space="0" w:color="auto"/>
        <w:left w:val="none" w:sz="0" w:space="0" w:color="auto"/>
        <w:bottom w:val="none" w:sz="0" w:space="0" w:color="auto"/>
        <w:right w:val="none" w:sz="0" w:space="0" w:color="auto"/>
      </w:divBdr>
    </w:div>
    <w:div w:id="763839832">
      <w:bodyDiv w:val="1"/>
      <w:marLeft w:val="0"/>
      <w:marRight w:val="0"/>
      <w:marTop w:val="0"/>
      <w:marBottom w:val="0"/>
      <w:divBdr>
        <w:top w:val="none" w:sz="0" w:space="0" w:color="auto"/>
        <w:left w:val="none" w:sz="0" w:space="0" w:color="auto"/>
        <w:bottom w:val="none" w:sz="0" w:space="0" w:color="auto"/>
        <w:right w:val="none" w:sz="0" w:space="0" w:color="auto"/>
      </w:divBdr>
    </w:div>
    <w:div w:id="1095249625">
      <w:bodyDiv w:val="1"/>
      <w:marLeft w:val="0"/>
      <w:marRight w:val="0"/>
      <w:marTop w:val="0"/>
      <w:marBottom w:val="0"/>
      <w:divBdr>
        <w:top w:val="none" w:sz="0" w:space="0" w:color="auto"/>
        <w:left w:val="none" w:sz="0" w:space="0" w:color="auto"/>
        <w:bottom w:val="none" w:sz="0" w:space="0" w:color="auto"/>
        <w:right w:val="none" w:sz="0" w:space="0" w:color="auto"/>
      </w:divBdr>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193693879">
      <w:bodyDiv w:val="1"/>
      <w:marLeft w:val="0"/>
      <w:marRight w:val="0"/>
      <w:marTop w:val="0"/>
      <w:marBottom w:val="0"/>
      <w:divBdr>
        <w:top w:val="none" w:sz="0" w:space="0" w:color="auto"/>
        <w:left w:val="none" w:sz="0" w:space="0" w:color="auto"/>
        <w:bottom w:val="none" w:sz="0" w:space="0" w:color="auto"/>
        <w:right w:val="none" w:sz="0" w:space="0" w:color="auto"/>
      </w:divBdr>
    </w:div>
    <w:div w:id="1335455527">
      <w:bodyDiv w:val="1"/>
      <w:marLeft w:val="0"/>
      <w:marRight w:val="0"/>
      <w:marTop w:val="0"/>
      <w:marBottom w:val="0"/>
      <w:divBdr>
        <w:top w:val="none" w:sz="0" w:space="0" w:color="auto"/>
        <w:left w:val="none" w:sz="0" w:space="0" w:color="auto"/>
        <w:bottom w:val="none" w:sz="0" w:space="0" w:color="auto"/>
        <w:right w:val="none" w:sz="0" w:space="0" w:color="auto"/>
      </w:divBdr>
    </w:div>
    <w:div w:id="1706707863">
      <w:bodyDiv w:val="1"/>
      <w:marLeft w:val="0"/>
      <w:marRight w:val="0"/>
      <w:marTop w:val="0"/>
      <w:marBottom w:val="0"/>
      <w:divBdr>
        <w:top w:val="none" w:sz="0" w:space="0" w:color="auto"/>
        <w:left w:val="none" w:sz="0" w:space="0" w:color="auto"/>
        <w:bottom w:val="none" w:sz="0" w:space="0" w:color="auto"/>
        <w:right w:val="none" w:sz="0" w:space="0" w:color="auto"/>
      </w:divBdr>
    </w:div>
    <w:div w:id="2086149699">
      <w:bodyDiv w:val="1"/>
      <w:marLeft w:val="0"/>
      <w:marRight w:val="0"/>
      <w:marTop w:val="0"/>
      <w:marBottom w:val="0"/>
      <w:divBdr>
        <w:top w:val="none" w:sz="0" w:space="0" w:color="auto"/>
        <w:left w:val="none" w:sz="0" w:space="0" w:color="auto"/>
        <w:bottom w:val="none" w:sz="0" w:space="0" w:color="auto"/>
        <w:right w:val="none" w:sz="0" w:space="0" w:color="auto"/>
      </w:divBdr>
    </w:div>
    <w:div w:id="2101294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EC434-56A1-4DFB-9459-FB8985925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2614</Words>
  <Characters>14383</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16964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dc:description/>
  <cp:lastModifiedBy>CasanovaCruz</cp:lastModifiedBy>
  <cp:revision>2</cp:revision>
  <cp:lastPrinted>2020-04-02T15:29:00Z</cp:lastPrinted>
  <dcterms:created xsi:type="dcterms:W3CDTF">2020-04-20T16:35:00Z</dcterms:created>
  <dcterms:modified xsi:type="dcterms:W3CDTF">2020-04-20T16:35:00Z</dcterms:modified>
</cp:coreProperties>
</file>